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19AC2" w14:textId="097FFEB0" w:rsidR="00AE5AA4" w:rsidRPr="00000DC6" w:rsidRDefault="00AE5AA4" w:rsidP="00ED0712">
      <w:pPr>
        <w:pStyle w:val="Heading1"/>
        <w:rPr>
          <w:b/>
        </w:rPr>
      </w:pPr>
      <w:r w:rsidRPr="00000DC6">
        <w:rPr>
          <w:b/>
        </w:rPr>
        <w:t xml:space="preserve">ENG 101: </w:t>
      </w:r>
      <w:r w:rsidR="00843E7A">
        <w:rPr>
          <w:b/>
        </w:rPr>
        <w:t>foundations of writing &amp; rhetoric</w:t>
      </w:r>
      <w:r w:rsidR="004879F1" w:rsidRPr="00000DC6">
        <w:rPr>
          <w:b/>
        </w:rPr>
        <w:br/>
      </w:r>
      <w:r w:rsidRPr="00ED0712">
        <w:rPr>
          <w:b/>
          <w:sz w:val="24"/>
          <w:szCs w:val="24"/>
        </w:rPr>
        <w:t xml:space="preserve">Minnesota State University, Mankato | </w:t>
      </w:r>
      <w:r w:rsidR="00843E7A">
        <w:rPr>
          <w:b/>
          <w:sz w:val="24"/>
          <w:szCs w:val="24"/>
        </w:rPr>
        <w:t>Fall</w:t>
      </w:r>
      <w:r w:rsidR="00FF1313" w:rsidRPr="00ED0712">
        <w:rPr>
          <w:b/>
          <w:sz w:val="24"/>
          <w:szCs w:val="24"/>
        </w:rPr>
        <w:t xml:space="preserve"> </w:t>
      </w:r>
      <w:r w:rsidRPr="00ED0712">
        <w:rPr>
          <w:b/>
          <w:sz w:val="24"/>
          <w:szCs w:val="24"/>
        </w:rPr>
        <w:t>202</w:t>
      </w:r>
      <w:r w:rsidR="00FF1313" w:rsidRPr="00ED0712">
        <w:rPr>
          <w:b/>
          <w:sz w:val="24"/>
          <w:szCs w:val="24"/>
        </w:rPr>
        <w:t>1</w:t>
      </w:r>
      <w:r w:rsidR="004879F1" w:rsidRPr="00ED0712">
        <w:rPr>
          <w:b/>
          <w:sz w:val="24"/>
          <w:szCs w:val="24"/>
        </w:rPr>
        <w:br/>
      </w:r>
      <w:r w:rsidR="00843E7A">
        <w:rPr>
          <w:b/>
          <w:sz w:val="24"/>
          <w:szCs w:val="24"/>
        </w:rPr>
        <w:t>Monday &amp; wednesday 2:00 -</w:t>
      </w:r>
      <w:r w:rsidR="001568D2">
        <w:rPr>
          <w:b/>
          <w:sz w:val="24"/>
          <w:szCs w:val="24"/>
        </w:rPr>
        <w:t xml:space="preserve"> </w:t>
      </w:r>
      <w:r w:rsidR="00843E7A">
        <w:rPr>
          <w:b/>
          <w:sz w:val="24"/>
          <w:szCs w:val="24"/>
        </w:rPr>
        <w:t>3:40 p.m. | Armstrong hall 203</w:t>
      </w:r>
    </w:p>
    <w:p w14:paraId="1CF65C97" w14:textId="048AA4FB" w:rsidR="00AE5AA4" w:rsidRPr="0055431C" w:rsidRDefault="00AE5AA4" w:rsidP="00ED0712">
      <w:pPr>
        <w:pStyle w:val="Heading1"/>
        <w:jc w:val="left"/>
        <w:rPr>
          <w:sz w:val="24"/>
          <w:szCs w:val="24"/>
        </w:rPr>
      </w:pPr>
      <w:r w:rsidRPr="0055431C">
        <w:rPr>
          <w:sz w:val="24"/>
          <w:szCs w:val="24"/>
        </w:rPr>
        <w:t>Course Description</w:t>
      </w:r>
    </w:p>
    <w:p w14:paraId="3665DDF3" w14:textId="77777777" w:rsidR="00843E7A" w:rsidRPr="006A09B3" w:rsidRDefault="00843E7A" w:rsidP="00843E7A">
      <w:pPr>
        <w:shd w:val="clear" w:color="auto" w:fill="FFFFFF"/>
        <w:spacing w:after="120"/>
      </w:pPr>
      <w:r w:rsidRPr="00BA6EC0">
        <w:t>First-Year Writing (ENG 101) or "</w:t>
      </w:r>
      <w:r>
        <w:t>Foundations of Writing &amp; Rhetoric</w:t>
      </w:r>
      <w:r w:rsidRPr="00BA6EC0">
        <w:t>" is a process writing course. Students in this course approach writing as a subject of study by investigating how writing works across a variety of contexts. Most Minnesota State Mankato students take this course during their first two years of college. As a matter of best practice, we strongly encourage students to take ENG 101 during their first two semesters.</w:t>
      </w:r>
    </w:p>
    <w:p w14:paraId="5B49393C" w14:textId="354608C5" w:rsidR="00AE5AA4" w:rsidRPr="0055431C" w:rsidRDefault="00AE5AA4" w:rsidP="0055431C">
      <w:pPr>
        <w:pStyle w:val="Heading1"/>
        <w:jc w:val="left"/>
        <w:rPr>
          <w:sz w:val="24"/>
          <w:szCs w:val="24"/>
        </w:rPr>
      </w:pPr>
      <w:r w:rsidRPr="0055431C">
        <w:rPr>
          <w:sz w:val="24"/>
          <w:szCs w:val="24"/>
        </w:rPr>
        <w:t>Course Learning Objectives</w:t>
      </w:r>
    </w:p>
    <w:p w14:paraId="7E4E64CB" w14:textId="6777900A" w:rsidR="00B01422" w:rsidRPr="00B01422" w:rsidRDefault="00B01422" w:rsidP="00000DC6">
      <w:pPr>
        <w:spacing w:before="100" w:beforeAutospacing="1" w:after="100" w:afterAutospacing="1"/>
        <w:rPr>
          <w:rFonts w:eastAsia="Times New Roman" w:cs="Times New Roman"/>
        </w:rPr>
      </w:pPr>
      <w:r w:rsidRPr="00B01422">
        <w:rPr>
          <w:rFonts w:eastAsia="Times New Roman" w:cs="Times New Roman"/>
        </w:rPr>
        <w:t xml:space="preserve">In this course, </w:t>
      </w:r>
      <w:r w:rsidR="00F73BD6">
        <w:rPr>
          <w:rFonts w:eastAsia="Times New Roman" w:cs="Times New Roman"/>
        </w:rPr>
        <w:t xml:space="preserve">we </w:t>
      </w:r>
      <w:r w:rsidRPr="00B01422">
        <w:rPr>
          <w:rFonts w:eastAsia="Times New Roman" w:cs="Times New Roman"/>
        </w:rPr>
        <w:t>will investigate how writing works by:</w:t>
      </w:r>
    </w:p>
    <w:p w14:paraId="477FF214" w14:textId="77777777" w:rsidR="00B01422" w:rsidRPr="00B01422" w:rsidRDefault="00B01422" w:rsidP="00B01422">
      <w:pPr>
        <w:numPr>
          <w:ilvl w:val="0"/>
          <w:numId w:val="24"/>
        </w:numPr>
        <w:spacing w:before="100" w:beforeAutospacing="1" w:after="100" w:afterAutospacing="1"/>
        <w:rPr>
          <w:rFonts w:eastAsia="Times New Roman" w:cs="Times New Roman"/>
        </w:rPr>
      </w:pPr>
      <w:r w:rsidRPr="00B01422">
        <w:rPr>
          <w:rFonts w:eastAsia="Times New Roman" w:cs="Times New Roman"/>
        </w:rPr>
        <w:t>Increasing genre awareness, rhetorical knowledge, and use of multimodalities</w:t>
      </w:r>
    </w:p>
    <w:p w14:paraId="1276B65F" w14:textId="77777777" w:rsidR="00B01422" w:rsidRPr="00B01422" w:rsidRDefault="00B01422" w:rsidP="00B01422">
      <w:pPr>
        <w:numPr>
          <w:ilvl w:val="0"/>
          <w:numId w:val="24"/>
        </w:numPr>
        <w:spacing w:before="100" w:beforeAutospacing="1" w:after="100" w:afterAutospacing="1"/>
        <w:rPr>
          <w:rFonts w:eastAsia="Times New Roman" w:cs="Times New Roman"/>
        </w:rPr>
      </w:pPr>
      <w:r w:rsidRPr="00B01422">
        <w:rPr>
          <w:rFonts w:eastAsia="Times New Roman" w:cs="Times New Roman"/>
        </w:rPr>
        <w:t>Exploring language variation and multiliteracies by context</w:t>
      </w:r>
    </w:p>
    <w:p w14:paraId="6F3F0A77" w14:textId="77777777" w:rsidR="00B01422" w:rsidRPr="00B01422" w:rsidRDefault="00B01422" w:rsidP="00B01422">
      <w:pPr>
        <w:numPr>
          <w:ilvl w:val="0"/>
          <w:numId w:val="24"/>
        </w:numPr>
        <w:spacing w:before="100" w:beforeAutospacing="1" w:after="100" w:afterAutospacing="1"/>
        <w:rPr>
          <w:rFonts w:eastAsia="Times New Roman" w:cs="Times New Roman"/>
        </w:rPr>
      </w:pPr>
      <w:r w:rsidRPr="00B01422">
        <w:rPr>
          <w:rFonts w:eastAsia="Times New Roman" w:cs="Times New Roman"/>
        </w:rPr>
        <w:t>Developing information literacy through primary and secondary research</w:t>
      </w:r>
    </w:p>
    <w:p w14:paraId="60815AA9" w14:textId="77777777" w:rsidR="00B01422" w:rsidRPr="00B01422" w:rsidRDefault="00B01422" w:rsidP="00B01422">
      <w:pPr>
        <w:numPr>
          <w:ilvl w:val="0"/>
          <w:numId w:val="24"/>
        </w:numPr>
        <w:spacing w:before="100" w:beforeAutospacing="1" w:after="100" w:afterAutospacing="1"/>
        <w:rPr>
          <w:rFonts w:eastAsia="Times New Roman" w:cs="Times New Roman"/>
        </w:rPr>
      </w:pPr>
      <w:r w:rsidRPr="00B01422">
        <w:rPr>
          <w:rFonts w:eastAsia="Times New Roman" w:cs="Times New Roman"/>
        </w:rPr>
        <w:t>Reflecting on writing processes and labor</w:t>
      </w:r>
    </w:p>
    <w:p w14:paraId="5F244BBC" w14:textId="5EAC1144" w:rsidR="00B01422" w:rsidRPr="00B01422" w:rsidRDefault="00B01422" w:rsidP="004C4F27">
      <w:pPr>
        <w:numPr>
          <w:ilvl w:val="0"/>
          <w:numId w:val="24"/>
        </w:numPr>
        <w:spacing w:before="100" w:beforeAutospacing="1" w:after="100" w:afterAutospacing="1"/>
        <w:rPr>
          <w:rFonts w:eastAsia="Times New Roman" w:cs="Times New Roman"/>
        </w:rPr>
      </w:pPr>
      <w:r w:rsidRPr="00B01422">
        <w:rPr>
          <w:rFonts w:eastAsia="Times New Roman" w:cs="Times New Roman"/>
        </w:rPr>
        <w:t>Collaborating to create and revise texts</w:t>
      </w:r>
    </w:p>
    <w:p w14:paraId="7D4ED818" w14:textId="2B748BCB" w:rsidR="00AE5AA4" w:rsidRPr="0055431C" w:rsidRDefault="00AE5AA4" w:rsidP="00ED0712">
      <w:pPr>
        <w:pStyle w:val="Heading1"/>
        <w:jc w:val="left"/>
        <w:rPr>
          <w:sz w:val="24"/>
          <w:szCs w:val="24"/>
        </w:rPr>
      </w:pPr>
      <w:r w:rsidRPr="0055431C">
        <w:rPr>
          <w:sz w:val="24"/>
          <w:szCs w:val="24"/>
        </w:rPr>
        <w:t>Course Materials</w:t>
      </w:r>
    </w:p>
    <w:p w14:paraId="70CB116F" w14:textId="3B297D08" w:rsidR="00894F67" w:rsidRDefault="00AE5AA4" w:rsidP="00AE5AA4">
      <w:r>
        <w:t xml:space="preserve">You do not need to purchase a textbook for this course. I will supply all of your required readings via our course D2L site. I will also use D2L to communicate updates and messages to the class. It is important that you have </w:t>
      </w:r>
      <w:r w:rsidR="00000DC6">
        <w:t>word processing software such as Microsoft Word, reliable internet</w:t>
      </w:r>
      <w:r>
        <w:t xml:space="preserve">, </w:t>
      </w:r>
      <w:r w:rsidR="00000DC6">
        <w:t>D2L,</w:t>
      </w:r>
      <w:r>
        <w:t xml:space="preserve"> </w:t>
      </w:r>
      <w:proofErr w:type="spellStart"/>
      <w:r>
        <w:t>MAVmail</w:t>
      </w:r>
      <w:proofErr w:type="spellEnd"/>
      <w:r w:rsidR="00000DC6">
        <w:t>,</w:t>
      </w:r>
      <w:r>
        <w:t xml:space="preserve"> </w:t>
      </w:r>
      <w:r w:rsidR="00894F67">
        <w:t xml:space="preserve">Zoom, </w:t>
      </w:r>
      <w:r>
        <w:t>and Google Docs in order to perform effectively in this class.</w:t>
      </w:r>
      <w:r w:rsidR="00000DC6">
        <w:t xml:space="preserve"> Contact me immediately if you have any concerns regarding your technology resources. </w:t>
      </w:r>
    </w:p>
    <w:p w14:paraId="0CB1A37A" w14:textId="31CF07E1" w:rsidR="00AE5AA4" w:rsidRPr="0055431C" w:rsidRDefault="00AE5AA4" w:rsidP="00ED0712">
      <w:pPr>
        <w:pStyle w:val="Heading1"/>
        <w:jc w:val="left"/>
        <w:rPr>
          <w:sz w:val="24"/>
          <w:szCs w:val="24"/>
        </w:rPr>
      </w:pPr>
      <w:r w:rsidRPr="0055431C">
        <w:rPr>
          <w:sz w:val="24"/>
          <w:szCs w:val="24"/>
        </w:rPr>
        <w:t>Instructor Information</w:t>
      </w:r>
    </w:p>
    <w:p w14:paraId="32B22DEC" w14:textId="7FD30C42" w:rsidR="00AE5AA4" w:rsidRPr="00163844" w:rsidRDefault="00ED0712" w:rsidP="00ED0712">
      <w:pPr>
        <w:spacing w:line="240" w:lineRule="auto"/>
      </w:pPr>
      <w:r>
        <w:rPr>
          <w:noProof/>
          <w:sz w:val="28"/>
          <w:szCs w:val="28"/>
        </w:rPr>
        <w:drawing>
          <wp:anchor distT="0" distB="0" distL="114300" distR="114300" simplePos="0" relativeHeight="251658240" behindDoc="0" locked="0" layoutInCell="1" allowOverlap="1" wp14:anchorId="1AD5C91E" wp14:editId="44F5A93F">
            <wp:simplePos x="0" y="0"/>
            <wp:positionH relativeFrom="column">
              <wp:posOffset>4813300</wp:posOffset>
            </wp:positionH>
            <wp:positionV relativeFrom="paragraph">
              <wp:posOffset>90170</wp:posOffset>
            </wp:positionV>
            <wp:extent cx="1405889" cy="1874520"/>
            <wp:effectExtent l="12700" t="12700" r="17145" b="17780"/>
            <wp:wrapNone/>
            <wp:docPr id="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U2ejV0SWOFLqLFNy5vzA.jpg"/>
                    <pic:cNvPicPr/>
                  </pic:nvPicPr>
                  <pic:blipFill>
                    <a:blip r:embed="rId8">
                      <a:extLst>
                        <a:ext uri="{28A0092B-C50C-407E-A947-70E740481C1C}">
                          <a14:useLocalDpi xmlns:a14="http://schemas.microsoft.com/office/drawing/2010/main" val="0"/>
                        </a:ext>
                      </a:extLst>
                    </a:blip>
                    <a:stretch>
                      <a:fillRect/>
                    </a:stretch>
                  </pic:blipFill>
                  <pic:spPr>
                    <a:xfrm>
                      <a:off x="0" y="0"/>
                      <a:ext cx="1405889" cy="187452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A617E">
        <w:rPr>
          <w:b/>
          <w:bCs/>
        </w:rPr>
        <w:t>Holly Dodge</w:t>
      </w:r>
      <w:r w:rsidR="00AE5AA4">
        <w:t xml:space="preserve"> – call me </w:t>
      </w:r>
      <w:r w:rsidR="00AA617E">
        <w:t>Holly</w:t>
      </w:r>
      <w:r>
        <w:br/>
      </w:r>
      <w:r w:rsidR="00AA617E">
        <w:t>she/her/hers</w:t>
      </w:r>
      <w:r>
        <w:br/>
      </w:r>
      <w:r w:rsidR="00AE5AA4">
        <w:t xml:space="preserve">Email: </w:t>
      </w:r>
      <w:hyperlink r:id="rId9" w:history="1">
        <w:r w:rsidR="000D35C6" w:rsidRPr="00507384">
          <w:rPr>
            <w:rStyle w:val="Hyperlink"/>
          </w:rPr>
          <w:t>holly.dodge@mnsu.edu</w:t>
        </w:r>
      </w:hyperlink>
      <w:r>
        <w:br/>
      </w:r>
      <w:r w:rsidR="000D35C6">
        <w:t>Call or Text: 507-200-2816</w:t>
      </w:r>
      <w:r>
        <w:br/>
        <w:t xml:space="preserve">Office Hours: </w:t>
      </w:r>
      <w:r w:rsidR="0055431C">
        <w:t>AH 210 Thursdays 12:00 p.m. – 2:00 p.m.</w:t>
      </w:r>
      <w:r>
        <w:t xml:space="preserve"> </w:t>
      </w:r>
      <w:r>
        <w:br/>
        <w:t>Office Hours Zoom Link</w:t>
      </w:r>
      <w:r w:rsidR="00AE5AA4">
        <w:t xml:space="preserve">: </w:t>
      </w:r>
      <w:r w:rsidR="00163844" w:rsidRPr="00163844">
        <w:t>https://minnstate.zoom.us/j/9993311374 </w:t>
      </w:r>
    </w:p>
    <w:p w14:paraId="4732C551" w14:textId="25032F7B" w:rsidR="004879F1" w:rsidRPr="00ED0712" w:rsidRDefault="005C64D7" w:rsidP="00ED0712">
      <w:r w:rsidRPr="005C64D7">
        <w:rPr>
          <w:b/>
          <w:bCs/>
        </w:rPr>
        <w:t>About Me</w:t>
      </w:r>
      <w:r w:rsidR="00ED0712">
        <w:rPr>
          <w:b/>
          <w:bCs/>
        </w:rPr>
        <w:br/>
      </w:r>
      <w:r w:rsidR="00727B10">
        <w:t>I received my bachelor</w:t>
      </w:r>
      <w:r w:rsidR="002A4A4B">
        <w:t>’</w:t>
      </w:r>
      <w:r w:rsidR="00727B10">
        <w:t>s in creative writing from M</w:t>
      </w:r>
      <w:r w:rsidR="006C26B0">
        <w:t>SU</w:t>
      </w:r>
      <w:r w:rsidR="00395A47">
        <w:t xml:space="preserve"> and I </w:t>
      </w:r>
      <w:r w:rsidR="00727B10">
        <w:t xml:space="preserve">am currently </w:t>
      </w:r>
      <w:r w:rsidR="00ED0712">
        <w:br/>
      </w:r>
      <w:r w:rsidR="00727B10">
        <w:t>earning my master</w:t>
      </w:r>
      <w:r w:rsidR="00CF7990">
        <w:t>’</w:t>
      </w:r>
      <w:r w:rsidR="00727B10">
        <w:t xml:space="preserve">s in creative writing with a focus in poetry. </w:t>
      </w:r>
      <w:r w:rsidR="00395A47">
        <w:t xml:space="preserve">Outside of </w:t>
      </w:r>
      <w:r w:rsidR="00ED0712">
        <w:br/>
      </w:r>
      <w:r w:rsidR="00395A47">
        <w:t xml:space="preserve">school, I stay busy as a mother of two kiddos, three cats, and a dog. I also </w:t>
      </w:r>
      <w:r w:rsidR="00ED0712">
        <w:br/>
      </w:r>
      <w:r w:rsidR="00395A47">
        <w:t xml:space="preserve">enjoy painting, reading, music, camping, and volunteering in the community. </w:t>
      </w:r>
    </w:p>
    <w:p w14:paraId="03ED38F1" w14:textId="04410452" w:rsidR="00915B9B" w:rsidRPr="0055431C" w:rsidRDefault="00915B9B" w:rsidP="00196ABE">
      <w:pPr>
        <w:pStyle w:val="Heading1"/>
        <w:jc w:val="left"/>
        <w:rPr>
          <w:sz w:val="24"/>
          <w:szCs w:val="24"/>
        </w:rPr>
      </w:pPr>
      <w:r w:rsidRPr="0055431C">
        <w:rPr>
          <w:sz w:val="24"/>
          <w:szCs w:val="24"/>
        </w:rPr>
        <w:lastRenderedPageBreak/>
        <w:t>Class Format</w:t>
      </w:r>
    </w:p>
    <w:p w14:paraId="4CBF2EB1" w14:textId="559B4794" w:rsidR="00196ABE" w:rsidRPr="00196ABE" w:rsidRDefault="00196ABE" w:rsidP="00196ABE">
      <w:pPr>
        <w:rPr>
          <w:b/>
          <w:bCs/>
        </w:rPr>
      </w:pPr>
      <w:r w:rsidRPr="00196ABE">
        <w:rPr>
          <w:b/>
          <w:bCs/>
        </w:rPr>
        <w:t xml:space="preserve">Our class meets </w:t>
      </w:r>
      <w:r w:rsidRPr="00196ABE">
        <w:rPr>
          <w:b/>
          <w:bCs/>
        </w:rPr>
        <w:t xml:space="preserve">in-person </w:t>
      </w:r>
      <w:r w:rsidRPr="00196ABE">
        <w:rPr>
          <w:b/>
          <w:bCs/>
        </w:rPr>
        <w:t>on Mondays and Wednesdays each week from 2</w:t>
      </w:r>
      <w:r w:rsidRPr="00196ABE">
        <w:rPr>
          <w:b/>
          <w:bCs/>
        </w:rPr>
        <w:t>:00</w:t>
      </w:r>
      <w:r w:rsidRPr="00196ABE">
        <w:rPr>
          <w:b/>
          <w:bCs/>
        </w:rPr>
        <w:t xml:space="preserve"> - 3:40 p.m. </w:t>
      </w:r>
      <w:r w:rsidRPr="00196ABE">
        <w:rPr>
          <w:b/>
          <w:bCs/>
        </w:rPr>
        <w:t>in AH 203.</w:t>
      </w:r>
    </w:p>
    <w:p w14:paraId="17E5CFFB" w14:textId="26A2598A" w:rsidR="00196ABE" w:rsidRDefault="00196ABE" w:rsidP="00196ABE">
      <w:r>
        <w:t xml:space="preserve">The nature of a writing course makes it difficult to catch up if you fall behind. I highly recommend that you do not wait until the night before to complete your work. Be diligent in setting realistic work times for you to complete your assignments. These writing assignments require a lot of time. To keep you on track, I have entered due dates for all assignments via our class D2L page. You can sign up for D2L notifications to remind you of upcoming deadlines. </w:t>
      </w:r>
    </w:p>
    <w:p w14:paraId="1BD779B8" w14:textId="77777777" w:rsidR="00196ABE" w:rsidRPr="00196ABE" w:rsidRDefault="00196ABE" w:rsidP="00196ABE">
      <w:pPr>
        <w:pStyle w:val="Heading1"/>
        <w:jc w:val="left"/>
        <w:rPr>
          <w:sz w:val="24"/>
          <w:szCs w:val="24"/>
        </w:rPr>
      </w:pPr>
      <w:r w:rsidRPr="00196ABE">
        <w:rPr>
          <w:sz w:val="24"/>
          <w:szCs w:val="24"/>
        </w:rPr>
        <w:t>MavPASS (Peer-Facilitated Academic Support System)</w:t>
      </w:r>
    </w:p>
    <w:p w14:paraId="3D51D900" w14:textId="34654E6D" w:rsidR="00196ABE" w:rsidRDefault="00196ABE" w:rsidP="00196ABE">
      <w:r w:rsidRPr="00843E7A">
        <w:t xml:space="preserve">This semester, we are offering additional support to help students to succeed in this course. Students who have taken this class in a previous semester have been hired as </w:t>
      </w:r>
      <w:proofErr w:type="spellStart"/>
      <w:r w:rsidRPr="00843E7A">
        <w:t>MavPASS</w:t>
      </w:r>
      <w:proofErr w:type="spellEnd"/>
      <w:r w:rsidRPr="00843E7A">
        <w:t xml:space="preserve"> Leaders to sit in on the course with you, facilitate study sessions outside of class, and hold office hours. The </w:t>
      </w:r>
      <w:proofErr w:type="spellStart"/>
      <w:r w:rsidRPr="00843E7A">
        <w:t>MavPASS</w:t>
      </w:r>
      <w:proofErr w:type="spellEnd"/>
      <w:r w:rsidRPr="00843E7A">
        <w:t xml:space="preserve"> Leader(s) in your course will share with you the time and location of the study sessions and their office hours; you can also find the schedule at www.mnsu.edu/mavpass. For additional information, please email us at </w:t>
      </w:r>
      <w:hyperlink r:id="rId10" w:history="1">
        <w:r w:rsidRPr="00843E7A">
          <w:rPr>
            <w:rStyle w:val="Hyperlink"/>
          </w:rPr>
          <w:t>mavpass@mnsu.edu</w:t>
        </w:r>
      </w:hyperlink>
      <w:r w:rsidRPr="00843E7A">
        <w:t xml:space="preserve">. </w:t>
      </w:r>
    </w:p>
    <w:p w14:paraId="66688B13" w14:textId="77777777" w:rsidR="00196ABE" w:rsidRPr="00196ABE" w:rsidRDefault="00196ABE" w:rsidP="00196ABE">
      <w:pPr>
        <w:pStyle w:val="Heading1"/>
        <w:jc w:val="left"/>
        <w:rPr>
          <w:sz w:val="24"/>
          <w:szCs w:val="24"/>
        </w:rPr>
      </w:pPr>
      <w:r w:rsidRPr="00196ABE">
        <w:rPr>
          <w:sz w:val="24"/>
          <w:szCs w:val="24"/>
        </w:rPr>
        <w:t>Participation Policy</w:t>
      </w:r>
    </w:p>
    <w:p w14:paraId="53AC4F43" w14:textId="77777777" w:rsidR="00196ABE" w:rsidRDefault="00196ABE" w:rsidP="00196ABE">
      <w:r>
        <w:t xml:space="preserve">Your participation helps create a collaborative and engaging classroom experience for all. Our class will exhibit patience, flexibility, and good humor and will never demean, judge, or ostracize one another.  Classroom participation will be factored into your final grade. Please be generous with your input! </w:t>
      </w:r>
    </w:p>
    <w:p w14:paraId="56B467A4" w14:textId="02F81FEB" w:rsidR="00FE49B6" w:rsidRPr="0055431C" w:rsidRDefault="00FE49B6" w:rsidP="00196ABE">
      <w:pPr>
        <w:pStyle w:val="Heading1"/>
        <w:jc w:val="left"/>
        <w:rPr>
          <w:sz w:val="24"/>
          <w:szCs w:val="24"/>
        </w:rPr>
      </w:pPr>
      <w:r w:rsidRPr="0055431C">
        <w:rPr>
          <w:sz w:val="24"/>
          <w:szCs w:val="24"/>
        </w:rPr>
        <w:t>Course Grades</w:t>
      </w:r>
    </w:p>
    <w:p w14:paraId="0F46C827" w14:textId="11BD15E1" w:rsidR="00000DC6" w:rsidRDefault="00FE49B6" w:rsidP="00AE5AA4">
      <w:r>
        <w:t xml:space="preserve">Your </w:t>
      </w:r>
      <w:r w:rsidR="00E16280">
        <w:t xml:space="preserve">final </w:t>
      </w:r>
      <w:r>
        <w:t>grade will be determined by the amount of effort and labor you put into the class, as d</w:t>
      </w:r>
      <w:r w:rsidR="00EA32CC">
        <w:t>etailed</w:t>
      </w:r>
      <w:r>
        <w:t xml:space="preserve"> in our course Grading Contract. The contract is available </w:t>
      </w:r>
      <w:r w:rsidR="00EA32CC">
        <w:t xml:space="preserve">as a separate document </w:t>
      </w:r>
      <w:r>
        <w:t xml:space="preserve">on D2L. Once you have read the grading contract and thought about how much effort you are willing to put into the course, I will ask you to sign </w:t>
      </w:r>
      <w:r w:rsidR="00FF1313">
        <w:t>a</w:t>
      </w:r>
      <w:r>
        <w:t xml:space="preserve"> contract </w:t>
      </w:r>
      <w:r w:rsidR="00FF1313">
        <w:t>online.</w:t>
      </w:r>
      <w:r>
        <w:t xml:space="preserve"> </w:t>
      </w:r>
      <w:r w:rsidR="0046444F">
        <w:t>If for any reason you do not accomplish the expected amount of labor for the grade you want in the course, at the end of the semester you will earn the grade that most closely aligns with the amount of work you completed.</w:t>
      </w:r>
      <w:r w:rsidR="00E16280">
        <w:t xml:space="preserve"> I encourage you to check your D2L gradebook often and reach out to me whenever you have question</w:t>
      </w:r>
      <w:r w:rsidR="009B0C6A">
        <w:t>s</w:t>
      </w:r>
      <w:r w:rsidR="00E16280">
        <w:t xml:space="preserve"> or concern</w:t>
      </w:r>
      <w:r w:rsidR="009B0C6A">
        <w:t>s</w:t>
      </w:r>
      <w:r w:rsidR="00E16280">
        <w:t xml:space="preserve"> about your grade.</w:t>
      </w:r>
    </w:p>
    <w:p w14:paraId="2AA50845" w14:textId="77777777" w:rsidR="00000DC6" w:rsidRPr="0055431C" w:rsidRDefault="00000DC6" w:rsidP="00196ABE">
      <w:pPr>
        <w:pStyle w:val="Heading1"/>
        <w:jc w:val="left"/>
        <w:rPr>
          <w:sz w:val="24"/>
          <w:szCs w:val="24"/>
        </w:rPr>
      </w:pPr>
      <w:r w:rsidRPr="0055431C">
        <w:rPr>
          <w:sz w:val="24"/>
          <w:szCs w:val="24"/>
        </w:rPr>
        <w:t>Policies</w:t>
      </w:r>
    </w:p>
    <w:p w14:paraId="183B01AE" w14:textId="457CDC52" w:rsidR="00000DC6" w:rsidRDefault="00000DC6" w:rsidP="00000DC6">
      <w:r>
        <w:t xml:space="preserve">The course Grading Contract establishes expectations for your labor in the class. Building on those expectations, I have a few guidelines for how we can best interact with each other in </w:t>
      </w:r>
      <w:r w:rsidR="0055431C">
        <w:t>our classroom.</w:t>
      </w:r>
    </w:p>
    <w:p w14:paraId="05ADA0C6" w14:textId="5CFED304" w:rsidR="0055431C" w:rsidRPr="00824C4E" w:rsidRDefault="0055431C" w:rsidP="0055431C">
      <w:pPr>
        <w:pStyle w:val="ListParagraph"/>
        <w:numPr>
          <w:ilvl w:val="0"/>
          <w:numId w:val="25"/>
        </w:numPr>
        <w:spacing w:after="0" w:line="240" w:lineRule="auto"/>
        <w:rPr>
          <w:rFonts w:cs="Times New Roman"/>
        </w:rPr>
      </w:pPr>
      <w:r w:rsidRPr="00824C4E">
        <w:rPr>
          <w:rFonts w:cs="Times New Roman"/>
        </w:rPr>
        <w:t>We will respect each other, including others’ opinions. This does not mean we’re not invited to challenge each other, but rather that we will do so without demeaning each other</w:t>
      </w:r>
      <w:r>
        <w:rPr>
          <w:rFonts w:cs="Times New Roman"/>
        </w:rPr>
        <w:t>’s</w:t>
      </w:r>
      <w:r w:rsidRPr="00824C4E">
        <w:rPr>
          <w:rFonts w:cs="Times New Roman"/>
        </w:rPr>
        <w:t xml:space="preserve"> identities, character, or writing.</w:t>
      </w:r>
    </w:p>
    <w:p w14:paraId="70FD8C24" w14:textId="77777777" w:rsidR="0055431C" w:rsidRPr="00824C4E" w:rsidRDefault="0055431C" w:rsidP="0055431C">
      <w:pPr>
        <w:pStyle w:val="ListParagraph"/>
        <w:numPr>
          <w:ilvl w:val="0"/>
          <w:numId w:val="25"/>
        </w:numPr>
        <w:spacing w:after="0" w:line="240" w:lineRule="auto"/>
        <w:rPr>
          <w:rFonts w:cs="Times New Roman"/>
        </w:rPr>
      </w:pPr>
      <w:r w:rsidRPr="00824C4E">
        <w:rPr>
          <w:rFonts w:cs="Times New Roman"/>
        </w:rPr>
        <w:t>We will bring our best effort to this class each day, recognizing that some days we have more to give than others.</w:t>
      </w:r>
    </w:p>
    <w:p w14:paraId="7ABE2856" w14:textId="668B70A7" w:rsidR="0055431C" w:rsidRPr="00196ABE" w:rsidRDefault="0055431C" w:rsidP="0055431C">
      <w:pPr>
        <w:pStyle w:val="ListParagraph"/>
        <w:numPr>
          <w:ilvl w:val="0"/>
          <w:numId w:val="25"/>
        </w:numPr>
        <w:spacing w:after="0" w:line="240" w:lineRule="auto"/>
        <w:rPr>
          <w:rFonts w:cs="Times New Roman"/>
        </w:rPr>
      </w:pPr>
      <w:r w:rsidRPr="00824C4E">
        <w:rPr>
          <w:rFonts w:cs="Times New Roman"/>
        </w:rPr>
        <w:t>We will take care of each other by asking questions, participating in discussions and activities when called for, and collaborating effectively when asked.</w:t>
      </w:r>
    </w:p>
    <w:p w14:paraId="071B8196" w14:textId="35FBE6E4" w:rsidR="00894F67" w:rsidRPr="0055431C" w:rsidRDefault="00894F67" w:rsidP="004C4F27">
      <w:pPr>
        <w:pStyle w:val="Heading1"/>
        <w:rPr>
          <w:sz w:val="24"/>
          <w:szCs w:val="24"/>
        </w:rPr>
      </w:pPr>
      <w:r w:rsidRPr="0055431C">
        <w:rPr>
          <w:sz w:val="24"/>
          <w:szCs w:val="24"/>
        </w:rPr>
        <w:lastRenderedPageBreak/>
        <w:t>Course Content</w:t>
      </w:r>
    </w:p>
    <w:p w14:paraId="438FC35D" w14:textId="020C45B5" w:rsidR="00E62E20" w:rsidRPr="00E62E20" w:rsidRDefault="00E62E20" w:rsidP="00E62E20">
      <w:pPr>
        <w:pStyle w:val="Heading4"/>
        <w:jc w:val="left"/>
      </w:pPr>
      <w:r w:rsidRPr="00E62E20">
        <w:t xml:space="preserve">formal </w:t>
      </w:r>
      <w:r>
        <w:t>WRITING PROJECTS</w:t>
      </w:r>
    </w:p>
    <w:p w14:paraId="5DCB5E38" w14:textId="2F47C471" w:rsidR="006F6509" w:rsidRPr="00E62E20" w:rsidRDefault="0046444F" w:rsidP="00AE5AA4">
      <w:pPr>
        <w:rPr>
          <w:b/>
          <w:bCs/>
        </w:rPr>
      </w:pPr>
      <w:r>
        <w:t xml:space="preserve">Throughout the </w:t>
      </w:r>
      <w:r w:rsidR="00A20909">
        <w:t>semes</w:t>
      </w:r>
      <w:r w:rsidR="00000DC6">
        <w:t>ter</w:t>
      </w:r>
      <w:r>
        <w:t xml:space="preserve"> </w:t>
      </w:r>
      <w:r w:rsidR="00F73BD6">
        <w:t>you</w:t>
      </w:r>
      <w:r>
        <w:t xml:space="preserve"> will complete </w:t>
      </w:r>
      <w:r w:rsidR="00CD79C8">
        <w:t>four</w:t>
      </w:r>
      <w:r>
        <w:t xml:space="preserve"> formal writing </w:t>
      </w:r>
      <w:r w:rsidR="00100D5B">
        <w:t>projects</w:t>
      </w:r>
      <w:r>
        <w:t xml:space="preserve"> designed to hel</w:t>
      </w:r>
      <w:r w:rsidR="00A20909">
        <w:t>p you learn and grow as writer</w:t>
      </w:r>
      <w:r w:rsidR="00ED0712">
        <w:t xml:space="preserve">. There will not be any exams in this course. </w:t>
      </w:r>
    </w:p>
    <w:p w14:paraId="53A7E93B" w14:textId="08B08290" w:rsidR="00006D29" w:rsidRPr="00006D29" w:rsidRDefault="00006D29" w:rsidP="00006D29">
      <w:pPr>
        <w:shd w:val="clear" w:color="auto" w:fill="ACCBF9" w:themeFill="background2"/>
        <w:rPr>
          <w:b/>
          <w:bCs/>
        </w:rPr>
      </w:pPr>
      <w:r w:rsidRPr="00006D29">
        <w:rPr>
          <w:b/>
          <w:bCs/>
        </w:rPr>
        <w:t xml:space="preserve">Project 1: </w:t>
      </w:r>
      <w:r w:rsidR="00A412D7">
        <w:rPr>
          <w:b/>
          <w:bCs/>
        </w:rPr>
        <w:t xml:space="preserve">Literacy </w:t>
      </w:r>
      <w:r w:rsidR="00EA6910">
        <w:rPr>
          <w:b/>
          <w:bCs/>
        </w:rPr>
        <w:t>Narrative</w:t>
      </w:r>
      <w:r w:rsidR="00ED0712">
        <w:rPr>
          <w:b/>
          <w:bCs/>
        </w:rPr>
        <w:t xml:space="preserve">- Due </w:t>
      </w:r>
      <w:r w:rsidR="00843E7A">
        <w:rPr>
          <w:b/>
          <w:bCs/>
        </w:rPr>
        <w:t>September 22</w:t>
      </w:r>
    </w:p>
    <w:p w14:paraId="7DF56153" w14:textId="0FF2A9D8" w:rsidR="000941E7" w:rsidRDefault="006F6509" w:rsidP="00AE5AA4">
      <w:r>
        <w:rPr>
          <w:iCs/>
        </w:rPr>
        <w:t>Y</w:t>
      </w:r>
      <w:r w:rsidRPr="006F6509">
        <w:rPr>
          <w:iCs/>
        </w:rPr>
        <w:t>ou will describe an event from your life that represents who you are as a reader, writer, and/or language-user and discuss how that event influences your learning goals for this class</w:t>
      </w:r>
      <w:r w:rsidR="00A412D7">
        <w:t>.</w:t>
      </w:r>
    </w:p>
    <w:p w14:paraId="406E10C1" w14:textId="4CBC6CDB" w:rsidR="00006D29" w:rsidRPr="00006D29" w:rsidRDefault="00006D29" w:rsidP="00006D29">
      <w:pPr>
        <w:shd w:val="clear" w:color="auto" w:fill="ACCBF9" w:themeFill="background2"/>
        <w:rPr>
          <w:b/>
          <w:bCs/>
        </w:rPr>
      </w:pPr>
      <w:r w:rsidRPr="00006D29">
        <w:rPr>
          <w:b/>
          <w:bCs/>
        </w:rPr>
        <w:t>Project 2: Rhetorical Analysis</w:t>
      </w:r>
      <w:r w:rsidR="00ED0712">
        <w:rPr>
          <w:b/>
          <w:bCs/>
        </w:rPr>
        <w:t xml:space="preserve">- Due </w:t>
      </w:r>
      <w:r w:rsidR="00843E7A">
        <w:rPr>
          <w:b/>
          <w:bCs/>
        </w:rPr>
        <w:t>October 20</w:t>
      </w:r>
    </w:p>
    <w:p w14:paraId="56BA7917" w14:textId="6B6A8986" w:rsidR="00006D29" w:rsidRDefault="006F6509" w:rsidP="00AE5AA4">
      <w:r>
        <w:t>You will critically analyze a text utilizing the elements of rhetoric.</w:t>
      </w:r>
      <w:r w:rsidR="00655F1A">
        <w:t xml:space="preserve"> </w:t>
      </w:r>
    </w:p>
    <w:p w14:paraId="3BD212B4" w14:textId="72D7FD6F" w:rsidR="00006D29" w:rsidRPr="00006D29" w:rsidRDefault="006F6509" w:rsidP="00006D29">
      <w:pPr>
        <w:shd w:val="clear" w:color="auto" w:fill="ACCBF9" w:themeFill="background2"/>
        <w:rPr>
          <w:b/>
          <w:bCs/>
        </w:rPr>
      </w:pPr>
      <w:r>
        <w:rPr>
          <w:b/>
          <w:bCs/>
        </w:rPr>
        <w:t>Project 3</w:t>
      </w:r>
      <w:r w:rsidR="00006D29" w:rsidRPr="00006D29">
        <w:rPr>
          <w:b/>
          <w:bCs/>
        </w:rPr>
        <w:t xml:space="preserve">: </w:t>
      </w:r>
      <w:r>
        <w:rPr>
          <w:b/>
          <w:bCs/>
        </w:rPr>
        <w:t>Field Research Project</w:t>
      </w:r>
      <w:r w:rsidR="00ED0712">
        <w:rPr>
          <w:b/>
          <w:bCs/>
        </w:rPr>
        <w:t xml:space="preserve">- Due </w:t>
      </w:r>
      <w:r w:rsidR="00843E7A">
        <w:rPr>
          <w:b/>
          <w:bCs/>
        </w:rPr>
        <w:t>November 17</w:t>
      </w:r>
    </w:p>
    <w:p w14:paraId="6C2BA557" w14:textId="712AD383" w:rsidR="00A20909" w:rsidRDefault="006F6509" w:rsidP="00AE5AA4">
      <w:r>
        <w:t xml:space="preserve">You will conduct a study of a community or group in order to learn more about how they use language and literacy. </w:t>
      </w:r>
      <w:r w:rsidR="00E20F33">
        <w:t xml:space="preserve"> </w:t>
      </w:r>
    </w:p>
    <w:p w14:paraId="7BD91CD1" w14:textId="59BF9C4F" w:rsidR="006F6509" w:rsidRPr="00006D29" w:rsidRDefault="006F6509" w:rsidP="006F6509">
      <w:pPr>
        <w:shd w:val="clear" w:color="auto" w:fill="ACCBF9" w:themeFill="background2"/>
        <w:rPr>
          <w:b/>
          <w:bCs/>
        </w:rPr>
      </w:pPr>
      <w:r>
        <w:rPr>
          <w:b/>
          <w:bCs/>
        </w:rPr>
        <w:t>Project 4</w:t>
      </w:r>
      <w:r w:rsidRPr="00006D29">
        <w:rPr>
          <w:b/>
          <w:bCs/>
        </w:rPr>
        <w:t xml:space="preserve">: </w:t>
      </w:r>
      <w:r>
        <w:rPr>
          <w:b/>
          <w:bCs/>
        </w:rPr>
        <w:t xml:space="preserve">Final </w:t>
      </w:r>
      <w:proofErr w:type="spellStart"/>
      <w:r>
        <w:rPr>
          <w:b/>
          <w:bCs/>
        </w:rPr>
        <w:t>ePortfolio</w:t>
      </w:r>
      <w:proofErr w:type="spellEnd"/>
      <w:r w:rsidR="00ED0712">
        <w:rPr>
          <w:b/>
          <w:bCs/>
        </w:rPr>
        <w:t xml:space="preserve">- Due </w:t>
      </w:r>
      <w:r w:rsidR="00843E7A">
        <w:rPr>
          <w:b/>
          <w:bCs/>
        </w:rPr>
        <w:t>December 8</w:t>
      </w:r>
    </w:p>
    <w:p w14:paraId="04ADBFE6" w14:textId="13012FEB" w:rsidR="00FE49B6" w:rsidRDefault="006F6509" w:rsidP="00AE5AA4">
      <w:r>
        <w:t xml:space="preserve">You will revise and assemble work from this course, including a brief </w:t>
      </w:r>
      <w:r w:rsidRPr="006F6509">
        <w:rPr>
          <w:i/>
        </w:rPr>
        <w:t>Theory of Writing</w:t>
      </w:r>
      <w:r>
        <w:t xml:space="preserve"> project, in order to represent what you learned and who you are as a writer.   </w:t>
      </w:r>
    </w:p>
    <w:p w14:paraId="3464E7BE" w14:textId="6EE2BA5D" w:rsidR="00FE49B6" w:rsidRPr="00E62E20" w:rsidRDefault="00FE49B6" w:rsidP="00E62E20">
      <w:pPr>
        <w:pStyle w:val="Heading4"/>
        <w:jc w:val="left"/>
      </w:pPr>
      <w:r w:rsidRPr="00E62E20">
        <w:t>Informal Assignments</w:t>
      </w:r>
    </w:p>
    <w:p w14:paraId="0E880472" w14:textId="32EE7C11" w:rsidR="00006D29" w:rsidRDefault="00100D5B" w:rsidP="00AE5AA4">
      <w:r>
        <w:t>Y</w:t>
      </w:r>
      <w:r w:rsidR="0046444F">
        <w:t xml:space="preserve">ou will </w:t>
      </w:r>
      <w:r>
        <w:t xml:space="preserve">also </w:t>
      </w:r>
      <w:r w:rsidR="0046444F">
        <w:t xml:space="preserve">be asked to complete various informal assignments designed to help you in the writing of your formal </w:t>
      </w:r>
      <w:r>
        <w:t>writing project</w:t>
      </w:r>
      <w:r w:rsidR="0046444F">
        <w:t>s.</w:t>
      </w:r>
      <w:r w:rsidR="00915B9B">
        <w:t xml:space="preserve"> Most often these will come in the form of whole-class or small-group discussions on D2L,</w:t>
      </w:r>
      <w:r w:rsidR="004879F1">
        <w:t xml:space="preserve"> readings and responses,</w:t>
      </w:r>
      <w:r w:rsidR="00915B9B">
        <w:t xml:space="preserve"> but there will also be the occasional solo activity.</w:t>
      </w:r>
      <w:r w:rsidR="0046444F">
        <w:t xml:space="preserve"> </w:t>
      </w:r>
      <w:r w:rsidR="00915B9B">
        <w:t>See the course Grading Contract for information on how informal assignments affect your grade.</w:t>
      </w:r>
    </w:p>
    <w:p w14:paraId="44205EF9" w14:textId="51BCAD68" w:rsidR="00FE49B6" w:rsidRPr="00ED0712" w:rsidRDefault="00FE49B6" w:rsidP="00E62E20">
      <w:pPr>
        <w:pStyle w:val="Heading4"/>
        <w:jc w:val="left"/>
      </w:pPr>
      <w:r w:rsidRPr="00ED0712">
        <w:t>Reading &amp; Writing Journal</w:t>
      </w:r>
    </w:p>
    <w:p w14:paraId="61600E26" w14:textId="54D00DFF" w:rsidR="00FE49B6" w:rsidRDefault="004879F1" w:rsidP="00AE5AA4">
      <w:r>
        <w:t>You will also</w:t>
      </w:r>
      <w:r w:rsidR="00915B9B">
        <w:t xml:space="preserve"> keep a Reading &amp; Writing Journal for the class. </w:t>
      </w:r>
      <w:r w:rsidR="00753DDE">
        <w:t xml:space="preserve">You will use this journal to </w:t>
      </w:r>
      <w:r w:rsidR="00915B9B">
        <w:t xml:space="preserve">take notes on </w:t>
      </w:r>
      <w:r w:rsidR="00753DDE">
        <w:t>the</w:t>
      </w:r>
      <w:r w:rsidR="00915B9B">
        <w:t xml:space="preserve"> assigned readings and respond to reflective prompts about your writing.</w:t>
      </w:r>
      <w:r w:rsidR="00260DA5">
        <w:t xml:space="preserve"> </w:t>
      </w:r>
      <w:r w:rsidR="00AE3E9C">
        <w:t>Your journal is meant to be a space for you to keep track of your own learning—</w:t>
      </w:r>
      <w:r w:rsidR="00F33D66">
        <w:t>while I’ll check it occasionally, the work here is for you, not me</w:t>
      </w:r>
      <w:r w:rsidR="00AE3E9C">
        <w:t xml:space="preserve">. </w:t>
      </w:r>
      <w:r w:rsidR="004C7E88">
        <w:t>See the course Grading Contract for how the Reading &amp; Writing Journal affects your grade.</w:t>
      </w:r>
    </w:p>
    <w:p w14:paraId="77F31CFA" w14:textId="06BAA536" w:rsidR="0055431C" w:rsidRPr="00ED0712" w:rsidRDefault="0055431C" w:rsidP="00E62E20">
      <w:pPr>
        <w:pStyle w:val="Heading4"/>
        <w:jc w:val="left"/>
      </w:pPr>
      <w:r>
        <w:t>Linguistic Diversity</w:t>
      </w:r>
    </w:p>
    <w:p w14:paraId="4CB5DD2E" w14:textId="7BB3A633" w:rsidR="0055431C" w:rsidRPr="0055431C" w:rsidRDefault="0055431C" w:rsidP="00AE5AA4">
      <w:pPr>
        <w:rPr>
          <w:rFonts w:cs="Times New Roman"/>
          <w:bCs/>
        </w:rPr>
      </w:pPr>
      <w:r w:rsidRPr="00824C4E">
        <w:rPr>
          <w:rFonts w:cs="Times New Roman"/>
          <w:bCs/>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r w:rsidRPr="00824C4E">
        <w:rPr>
          <w:rStyle w:val="FootnoteReference"/>
          <w:rFonts w:cs="Times New Roman"/>
          <w:bCs/>
        </w:rPr>
        <w:footnoteReference w:id="1"/>
      </w:r>
    </w:p>
    <w:p w14:paraId="3847824B" w14:textId="77777777" w:rsidR="00E62E20" w:rsidRDefault="00E62E20" w:rsidP="00E62E20">
      <w:pPr>
        <w:pStyle w:val="Heading4"/>
        <w:jc w:val="left"/>
      </w:pPr>
    </w:p>
    <w:p w14:paraId="1DE253EB" w14:textId="6F48007C" w:rsidR="009B0C6A" w:rsidRPr="00ED0712" w:rsidRDefault="009B0C6A" w:rsidP="00E62E20">
      <w:pPr>
        <w:pStyle w:val="Heading4"/>
        <w:jc w:val="left"/>
      </w:pPr>
      <w:r w:rsidRPr="00ED0712">
        <w:lastRenderedPageBreak/>
        <w:t>Academic Honesty</w:t>
      </w:r>
    </w:p>
    <w:p w14:paraId="7706AB22" w14:textId="6BECB5D7" w:rsidR="00ED0712" w:rsidRDefault="009B0C6A" w:rsidP="0055431C">
      <w:r>
        <w:t xml:space="preserve">I expect that the work you submit will always be honest and responsible. Plagiarism, which is defined as submitting an academic assignment containing someone else’s critical ideas or direct words without proper attribution, will not be tolerated. View the university’s full policy on Academic Honesty, including reporting procedures and possible repercussions, here: </w:t>
      </w:r>
      <w:hyperlink r:id="rId11" w:history="1">
        <w:r>
          <w:rPr>
            <w:rStyle w:val="Hyperlink"/>
          </w:rPr>
          <w:t>https://www.mnsu.edu/policies/approved/academichonesty.pdf</w:t>
        </w:r>
      </w:hyperlink>
      <w:r>
        <w:t>.</w:t>
      </w:r>
    </w:p>
    <w:p w14:paraId="0FFB9ECA" w14:textId="7E57528B" w:rsidR="00FE49B6" w:rsidRPr="0055431C" w:rsidRDefault="00FE49B6" w:rsidP="004879F1">
      <w:pPr>
        <w:pStyle w:val="Heading1"/>
        <w:rPr>
          <w:sz w:val="24"/>
          <w:szCs w:val="24"/>
        </w:rPr>
      </w:pPr>
      <w:r w:rsidRPr="0055431C">
        <w:rPr>
          <w:sz w:val="24"/>
          <w:szCs w:val="24"/>
        </w:rPr>
        <w:t>Resources</w:t>
      </w:r>
    </w:p>
    <w:p w14:paraId="522D23C2" w14:textId="1C4D9BEA" w:rsidR="00350030" w:rsidRPr="00ED0712" w:rsidRDefault="00030988" w:rsidP="00920702">
      <w:pPr>
        <w:rPr>
          <w:b/>
          <w:bCs/>
        </w:rPr>
      </w:pPr>
      <w:r>
        <w:t>I’ve linked several resources below</w:t>
      </w:r>
      <w:r w:rsidR="00350030">
        <w:t xml:space="preserve">, </w:t>
      </w:r>
      <w:r>
        <w:t xml:space="preserve">and </w:t>
      </w:r>
      <w:r w:rsidR="00350030">
        <w:t xml:space="preserve">more </w:t>
      </w:r>
      <w:r>
        <w:t>on D2L</w:t>
      </w:r>
      <w:r w:rsidR="00350030">
        <w:t>,</w:t>
      </w:r>
      <w:r>
        <w:t xml:space="preserve"> to aid in your success </w:t>
      </w:r>
      <w:r w:rsidR="00ED0712">
        <w:t xml:space="preserve">at MNSU. </w:t>
      </w:r>
      <w:r>
        <w:t xml:space="preserve">Please make use of these resources, and if you need something I haven’t shared, let me know. </w:t>
      </w:r>
      <w:r w:rsidRPr="00ED0712">
        <w:rPr>
          <w:b/>
          <w:bCs/>
        </w:rPr>
        <w:t>You matter</w:t>
      </w:r>
      <w:r w:rsidR="00350030" w:rsidRPr="00ED0712">
        <w:rPr>
          <w:b/>
          <w:bCs/>
        </w:rPr>
        <w:t xml:space="preserve"> and </w:t>
      </w:r>
      <w:r w:rsidRPr="00ED0712">
        <w:rPr>
          <w:b/>
          <w:bCs/>
        </w:rPr>
        <w:t xml:space="preserve">I am here to support you. </w:t>
      </w:r>
    </w:p>
    <w:p w14:paraId="20997B07" w14:textId="26A2E4B8" w:rsidR="00030988" w:rsidRPr="00ED0712" w:rsidRDefault="00030988" w:rsidP="002152EB">
      <w:pPr>
        <w:shd w:val="clear" w:color="auto" w:fill="498CF1" w:themeFill="background2" w:themeFillShade="BF"/>
        <w:rPr>
          <w:b/>
          <w:bCs/>
          <w:color w:val="FFFFFF" w:themeColor="background1"/>
        </w:rPr>
      </w:pPr>
      <w:r w:rsidRPr="00ED0712">
        <w:rPr>
          <w:b/>
          <w:bCs/>
          <w:color w:val="FFFFFF" w:themeColor="background1"/>
        </w:rPr>
        <w:t>Accessibility Resources</w:t>
      </w:r>
    </w:p>
    <w:p w14:paraId="2B82DF7B" w14:textId="7E95B9B4" w:rsidR="00350030" w:rsidRPr="00ED0712" w:rsidRDefault="00350030" w:rsidP="00920702">
      <w:r>
        <w:t>MSU, Mankato provides students with disabilities reasonable accommodation to participate in educational programs, activities or services. Students with disabilities requiring accommodation to participate in class activities or meet course requirements should first register with Accessibility Resources, located in 0132 Memorial Library, telephone 389-2825, TDD 711 and then contact me as soon as possible.</w:t>
      </w:r>
    </w:p>
    <w:p w14:paraId="425022C8" w14:textId="40976983" w:rsidR="00030988" w:rsidRPr="00ED0712" w:rsidRDefault="00350030" w:rsidP="002152EB">
      <w:pPr>
        <w:shd w:val="clear" w:color="auto" w:fill="498CF1" w:themeFill="background2" w:themeFillShade="BF"/>
        <w:rPr>
          <w:b/>
          <w:bCs/>
          <w:color w:val="FFFFFF" w:themeColor="background1"/>
        </w:rPr>
      </w:pPr>
      <w:r w:rsidRPr="00ED0712">
        <w:rPr>
          <w:b/>
          <w:bCs/>
          <w:color w:val="FFFFFF" w:themeColor="background1"/>
        </w:rPr>
        <w:t xml:space="preserve">The </w:t>
      </w:r>
      <w:r w:rsidR="00030988" w:rsidRPr="00ED0712">
        <w:rPr>
          <w:b/>
          <w:bCs/>
          <w:color w:val="FFFFFF" w:themeColor="background1"/>
        </w:rPr>
        <w:t>Counseling Center</w:t>
      </w:r>
    </w:p>
    <w:p w14:paraId="6C30CA8B" w14:textId="510234E3" w:rsidR="00920702" w:rsidRPr="00ED0712" w:rsidRDefault="00350030" w:rsidP="00920702">
      <w:r>
        <w:t xml:space="preserve">The Counseling Center provides a range of help and services, from individual and group counseling to referrals. Services are free, comfortable, and confidential; the Counseling Center is here to help students navigate any difficulties going on personally, socially, or in school. It doesn’t have to be crisis—no problem is too </w:t>
      </w:r>
      <w:r w:rsidRPr="000543ED">
        <w:t>small. The Counseling Center is offering remote services</w:t>
      </w:r>
      <w:r w:rsidR="000941E7">
        <w:t>.</w:t>
      </w:r>
      <w:r w:rsidR="00AF1A9C">
        <w:t xml:space="preserve"> </w:t>
      </w:r>
      <w:r w:rsidRPr="000543ED">
        <w:t xml:space="preserve">For more information, see </w:t>
      </w:r>
      <w:r w:rsidR="00EA6910" w:rsidRPr="00EA6910">
        <w:t>http://www.mnsu.edu/counseling/all2020.html</w:t>
      </w:r>
    </w:p>
    <w:p w14:paraId="32E89D69" w14:textId="5CD27CC0" w:rsidR="00030988" w:rsidRPr="00ED0712" w:rsidRDefault="00350030" w:rsidP="002152EB">
      <w:pPr>
        <w:shd w:val="clear" w:color="auto" w:fill="498CF1" w:themeFill="background2" w:themeFillShade="BF"/>
        <w:rPr>
          <w:b/>
          <w:bCs/>
          <w:color w:val="FFFFFF" w:themeColor="background1"/>
        </w:rPr>
      </w:pPr>
      <w:r w:rsidRPr="00ED0712">
        <w:rPr>
          <w:b/>
          <w:bCs/>
          <w:color w:val="FFFFFF" w:themeColor="background1"/>
        </w:rPr>
        <w:t xml:space="preserve">The </w:t>
      </w:r>
      <w:r w:rsidR="00030988" w:rsidRPr="00ED0712">
        <w:rPr>
          <w:b/>
          <w:bCs/>
          <w:color w:val="FFFFFF" w:themeColor="background1"/>
        </w:rPr>
        <w:t>Writing Center</w:t>
      </w:r>
    </w:p>
    <w:p w14:paraId="453AB4BD" w14:textId="5CB3C41A" w:rsidR="005B0D1C" w:rsidRPr="005B0D1C" w:rsidRDefault="00920702" w:rsidP="005B0D1C">
      <w:r>
        <w:t xml:space="preserve">The Center for Academic Success offers free tutoring in writing for all students enrolled at MSU, Mankato. Students can work one-on-one with a trained consultant to receive objective, constructive feedback on their academic writing assignments. For more information, visit </w:t>
      </w:r>
      <w:hyperlink r:id="rId12">
        <w:r>
          <w:rPr>
            <w:color w:val="0563C1"/>
            <w:u w:val="single"/>
          </w:rPr>
          <w:t>www.mnsu.edu/success</w:t>
        </w:r>
      </w:hyperlink>
      <w:r>
        <w:t>.</w:t>
      </w:r>
    </w:p>
    <w:p w14:paraId="6A8802D9" w14:textId="08362EF3" w:rsidR="005B0D1C" w:rsidRPr="00ED0712" w:rsidRDefault="007F5737" w:rsidP="005B0D1C">
      <w:pPr>
        <w:shd w:val="clear" w:color="auto" w:fill="498CF1" w:themeFill="background2" w:themeFillShade="BF"/>
        <w:rPr>
          <w:b/>
          <w:bCs/>
          <w:color w:val="FFFFFF" w:themeColor="background1"/>
        </w:rPr>
      </w:pPr>
      <w:r w:rsidRPr="00ED0712">
        <w:rPr>
          <w:b/>
          <w:bCs/>
          <w:color w:val="FFFFFF" w:themeColor="background1"/>
        </w:rPr>
        <w:t>Student Technology Tools and Resources for Online Learning</w:t>
      </w:r>
    </w:p>
    <w:p w14:paraId="3375D10A" w14:textId="77777777" w:rsidR="004C4F27" w:rsidRDefault="004C4F27" w:rsidP="004C4F27">
      <w:pPr>
        <w:rPr>
          <w:rFonts w:eastAsia="Times New Roman"/>
        </w:rPr>
      </w:pPr>
      <w:r>
        <w:t xml:space="preserve">MNSU offers software, applications and digital tools for all students to ensure you have everything you need for successful learning in an online environment. Review all the resources available here: </w:t>
      </w:r>
      <w:r w:rsidR="005B0D1C">
        <w:t xml:space="preserve"> </w:t>
      </w:r>
      <w:hyperlink r:id="rId13" w:history="1">
        <w:r>
          <w:rPr>
            <w:rStyle w:val="Hyperlink"/>
            <w:rFonts w:eastAsia="Times New Roman"/>
          </w:rPr>
          <w:t>https://mankato.mnsu.edu/academics/online-and-off-campus-programs/online-education/student-technology-tools-and-resources-for-online-learning/</w:t>
        </w:r>
      </w:hyperlink>
    </w:p>
    <w:p w14:paraId="59E1099F" w14:textId="7776F8E7" w:rsidR="000941E7" w:rsidRDefault="004C4F27">
      <w:r>
        <w:t xml:space="preserve">If you have any challenges with technology or internet, please contact me ASAP. </w:t>
      </w:r>
    </w:p>
    <w:p w14:paraId="74CF0B7E" w14:textId="1E36BBFA" w:rsidR="00F73BD6" w:rsidRPr="00ED0712" w:rsidRDefault="00F73BD6" w:rsidP="00F73BD6">
      <w:pPr>
        <w:shd w:val="clear" w:color="auto" w:fill="498CF1" w:themeFill="background2" w:themeFillShade="BF"/>
        <w:rPr>
          <w:b/>
          <w:bCs/>
          <w:color w:val="FFFFFF" w:themeColor="background1"/>
        </w:rPr>
      </w:pPr>
      <w:r w:rsidRPr="00ED0712">
        <w:rPr>
          <w:b/>
          <w:bCs/>
          <w:color w:val="FFFFFF" w:themeColor="background1"/>
        </w:rPr>
        <w:t xml:space="preserve">Basic Needs </w:t>
      </w:r>
    </w:p>
    <w:p w14:paraId="31831E85" w14:textId="621D05BC" w:rsidR="00000DC6" w:rsidRDefault="00F73BD6" w:rsidP="0055431C">
      <w:r>
        <w:t>If you are having trouble affording enough to eat or don’t have safe and reliable places to sleep, there are resources available to assist students. I hav</w:t>
      </w:r>
      <w:r w:rsidR="00ED0712">
        <w:t xml:space="preserve">e listed a few additional resources on our class D2L page under ‘Student Resources’. If you need any additional assistance or resources, please do not hesitate to reach out to me. </w:t>
      </w:r>
    </w:p>
    <w:p w14:paraId="721A2922" w14:textId="77777777" w:rsidR="001B37A6" w:rsidRDefault="001B37A6" w:rsidP="00330C8A"/>
    <w:sectPr w:rsidR="001B37A6" w:rsidSect="00ED0712">
      <w:headerReference w:type="even" r:id="rId14"/>
      <w:headerReference w:type="default" r:id="rId15"/>
      <w:type w:val="continuous"/>
      <w:pgSz w:w="12240" w:h="15840"/>
      <w:pgMar w:top="72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70F8" w14:textId="77777777" w:rsidR="00B8413A" w:rsidRDefault="00B8413A" w:rsidP="005C64D7">
      <w:r>
        <w:separator/>
      </w:r>
    </w:p>
  </w:endnote>
  <w:endnote w:type="continuationSeparator" w:id="0">
    <w:p w14:paraId="0906F524" w14:textId="77777777" w:rsidR="00B8413A" w:rsidRDefault="00B8413A" w:rsidP="005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D81C6" w14:textId="77777777" w:rsidR="00B8413A" w:rsidRDefault="00B8413A" w:rsidP="005C64D7">
      <w:r>
        <w:separator/>
      </w:r>
    </w:p>
  </w:footnote>
  <w:footnote w:type="continuationSeparator" w:id="0">
    <w:p w14:paraId="44AFDA5D" w14:textId="77777777" w:rsidR="00B8413A" w:rsidRDefault="00B8413A" w:rsidP="005C64D7">
      <w:r>
        <w:continuationSeparator/>
      </w:r>
    </w:p>
  </w:footnote>
  <w:footnote w:id="1">
    <w:p w14:paraId="7508279E" w14:textId="77777777" w:rsidR="0055431C" w:rsidRDefault="0055431C" w:rsidP="0055431C">
      <w:pPr>
        <w:pStyle w:val="FootnoteText"/>
      </w:pPr>
      <w:r>
        <w:rPr>
          <w:rStyle w:val="FootnoteReference"/>
        </w:rPr>
        <w:footnoteRef/>
      </w:r>
      <w:r>
        <w:t xml:space="preserve"> This statement comes from Catherine </w:t>
      </w:r>
      <w:proofErr w:type="spellStart"/>
      <w:r>
        <w:t>Savini’s</w:t>
      </w:r>
      <w:proofErr w:type="spellEnd"/>
      <w:r>
        <w:t xml:space="preserve"> “</w:t>
      </w:r>
      <w:hyperlink r:id="rId1" w:history="1">
        <w:r w:rsidRPr="00824C4E">
          <w:rPr>
            <w:rStyle w:val="Hyperlink"/>
          </w:rPr>
          <w:t>10 Ways to Tackle Linguistic Bias in Our Classrooms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746358"/>
      <w:docPartObj>
        <w:docPartGallery w:val="Page Numbers (Top of Page)"/>
        <w:docPartUnique/>
      </w:docPartObj>
    </w:sdtPr>
    <w:sdtEndPr>
      <w:rPr>
        <w:rStyle w:val="PageNumber"/>
      </w:rPr>
    </w:sdtEndPr>
    <w:sdtContent>
      <w:p w14:paraId="04D98DF5" w14:textId="71EB0984" w:rsidR="000445BA" w:rsidRDefault="000445BA" w:rsidP="000445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5B264" w14:textId="77777777" w:rsidR="000445BA" w:rsidRDefault="000445BA" w:rsidP="005C64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3279252"/>
      <w:docPartObj>
        <w:docPartGallery w:val="Page Numbers (Top of Page)"/>
        <w:docPartUnique/>
      </w:docPartObj>
    </w:sdtPr>
    <w:sdtEndPr>
      <w:rPr>
        <w:rStyle w:val="PageNumber"/>
      </w:rPr>
    </w:sdtEndPr>
    <w:sdtContent>
      <w:p w14:paraId="1F7E6AEB" w14:textId="70ADE6D4" w:rsidR="000445BA" w:rsidRDefault="000445BA" w:rsidP="000445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0909">
          <w:rPr>
            <w:rStyle w:val="PageNumber"/>
            <w:noProof/>
          </w:rPr>
          <w:t>2</w:t>
        </w:r>
        <w:r>
          <w:rPr>
            <w:rStyle w:val="PageNumber"/>
          </w:rPr>
          <w:fldChar w:fldCharType="end"/>
        </w:r>
      </w:p>
    </w:sdtContent>
  </w:sdt>
  <w:p w14:paraId="65E50F07" w14:textId="77777777" w:rsidR="000445BA" w:rsidRDefault="000445BA" w:rsidP="005C64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648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879DF"/>
    <w:multiLevelType w:val="multilevel"/>
    <w:tmpl w:val="69A663CE"/>
    <w:lvl w:ilvl="0">
      <w:start w:val="1"/>
      <w:numFmt w:val="bullet"/>
      <w:lvlText w:val="●"/>
      <w:lvlJc w:val="left"/>
      <w:pPr>
        <w:ind w:left="270" w:hanging="2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BF3FC8"/>
    <w:multiLevelType w:val="hybridMultilevel"/>
    <w:tmpl w:val="422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E0C1D"/>
    <w:multiLevelType w:val="hybridMultilevel"/>
    <w:tmpl w:val="BC9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3683"/>
    <w:multiLevelType w:val="hybridMultilevel"/>
    <w:tmpl w:val="DB62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9627B"/>
    <w:multiLevelType w:val="hybridMultilevel"/>
    <w:tmpl w:val="929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02DB1"/>
    <w:multiLevelType w:val="hybridMultilevel"/>
    <w:tmpl w:val="530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9EB"/>
    <w:multiLevelType w:val="multilevel"/>
    <w:tmpl w:val="19D8C10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984012"/>
    <w:multiLevelType w:val="hybridMultilevel"/>
    <w:tmpl w:val="F21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61B1F"/>
    <w:multiLevelType w:val="multilevel"/>
    <w:tmpl w:val="6E7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37E8E"/>
    <w:multiLevelType w:val="hybridMultilevel"/>
    <w:tmpl w:val="E0E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C354C"/>
    <w:multiLevelType w:val="hybridMultilevel"/>
    <w:tmpl w:val="B3C6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14CB4"/>
    <w:multiLevelType w:val="hybridMultilevel"/>
    <w:tmpl w:val="E94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668A2"/>
    <w:multiLevelType w:val="hybridMultilevel"/>
    <w:tmpl w:val="6AA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A333C"/>
    <w:multiLevelType w:val="hybridMultilevel"/>
    <w:tmpl w:val="85E2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979B5"/>
    <w:multiLevelType w:val="hybridMultilevel"/>
    <w:tmpl w:val="83F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5E39"/>
    <w:multiLevelType w:val="hybridMultilevel"/>
    <w:tmpl w:val="FB1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36F6D"/>
    <w:multiLevelType w:val="hybridMultilevel"/>
    <w:tmpl w:val="D462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3564F"/>
    <w:multiLevelType w:val="hybridMultilevel"/>
    <w:tmpl w:val="ECE0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D4EEC"/>
    <w:multiLevelType w:val="hybridMultilevel"/>
    <w:tmpl w:val="D2F6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A415B"/>
    <w:multiLevelType w:val="hybridMultilevel"/>
    <w:tmpl w:val="FC00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F5D64"/>
    <w:multiLevelType w:val="hybridMultilevel"/>
    <w:tmpl w:val="0AE8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B7C51"/>
    <w:multiLevelType w:val="hybridMultilevel"/>
    <w:tmpl w:val="0C9E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30D0F"/>
    <w:multiLevelType w:val="hybridMultilevel"/>
    <w:tmpl w:val="4718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32FBF"/>
    <w:multiLevelType w:val="hybridMultilevel"/>
    <w:tmpl w:val="ED32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9"/>
  </w:num>
  <w:num w:numId="7">
    <w:abstractNumId w:val="22"/>
  </w:num>
  <w:num w:numId="8">
    <w:abstractNumId w:val="15"/>
  </w:num>
  <w:num w:numId="9">
    <w:abstractNumId w:val="12"/>
  </w:num>
  <w:num w:numId="10">
    <w:abstractNumId w:val="21"/>
  </w:num>
  <w:num w:numId="11">
    <w:abstractNumId w:val="17"/>
  </w:num>
  <w:num w:numId="12">
    <w:abstractNumId w:val="8"/>
  </w:num>
  <w:num w:numId="13">
    <w:abstractNumId w:val="18"/>
  </w:num>
  <w:num w:numId="14">
    <w:abstractNumId w:val="24"/>
  </w:num>
  <w:num w:numId="15">
    <w:abstractNumId w:val="1"/>
  </w:num>
  <w:num w:numId="16">
    <w:abstractNumId w:val="11"/>
  </w:num>
  <w:num w:numId="17">
    <w:abstractNumId w:val="16"/>
  </w:num>
  <w:num w:numId="18">
    <w:abstractNumId w:val="3"/>
  </w:num>
  <w:num w:numId="19">
    <w:abstractNumId w:val="20"/>
  </w:num>
  <w:num w:numId="20">
    <w:abstractNumId w:val="13"/>
  </w:num>
  <w:num w:numId="21">
    <w:abstractNumId w:val="10"/>
  </w:num>
  <w:num w:numId="22">
    <w:abstractNumId w:val="23"/>
  </w:num>
  <w:num w:numId="23">
    <w:abstractNumId w:val="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F1"/>
    <w:rsid w:val="00000DC6"/>
    <w:rsid w:val="00006D29"/>
    <w:rsid w:val="00030988"/>
    <w:rsid w:val="000445BA"/>
    <w:rsid w:val="000870F1"/>
    <w:rsid w:val="000941E7"/>
    <w:rsid w:val="000C75F5"/>
    <w:rsid w:val="000D35C6"/>
    <w:rsid w:val="000E5BCD"/>
    <w:rsid w:val="00100D5B"/>
    <w:rsid w:val="00106C63"/>
    <w:rsid w:val="00123684"/>
    <w:rsid w:val="001427FF"/>
    <w:rsid w:val="001568D2"/>
    <w:rsid w:val="00163844"/>
    <w:rsid w:val="001708A6"/>
    <w:rsid w:val="00170BA4"/>
    <w:rsid w:val="00174DDC"/>
    <w:rsid w:val="0018784E"/>
    <w:rsid w:val="00196ABE"/>
    <w:rsid w:val="001A3950"/>
    <w:rsid w:val="001B37A6"/>
    <w:rsid w:val="001E1BAB"/>
    <w:rsid w:val="002152EB"/>
    <w:rsid w:val="00232DEF"/>
    <w:rsid w:val="00260DA5"/>
    <w:rsid w:val="00287FE4"/>
    <w:rsid w:val="002A07AD"/>
    <w:rsid w:val="002A4A4B"/>
    <w:rsid w:val="002B78AD"/>
    <w:rsid w:val="002D10F1"/>
    <w:rsid w:val="0030048B"/>
    <w:rsid w:val="003079C1"/>
    <w:rsid w:val="0031024D"/>
    <w:rsid w:val="00326D87"/>
    <w:rsid w:val="00330C8A"/>
    <w:rsid w:val="00350030"/>
    <w:rsid w:val="00357930"/>
    <w:rsid w:val="00370B3D"/>
    <w:rsid w:val="00395A47"/>
    <w:rsid w:val="003B77E6"/>
    <w:rsid w:val="003E7523"/>
    <w:rsid w:val="004325A3"/>
    <w:rsid w:val="00433AF9"/>
    <w:rsid w:val="004459BA"/>
    <w:rsid w:val="00451FFC"/>
    <w:rsid w:val="00462069"/>
    <w:rsid w:val="00463244"/>
    <w:rsid w:val="0046444F"/>
    <w:rsid w:val="004879F1"/>
    <w:rsid w:val="004A3A1E"/>
    <w:rsid w:val="004C140D"/>
    <w:rsid w:val="004C2D1E"/>
    <w:rsid w:val="004C3D33"/>
    <w:rsid w:val="004C4F27"/>
    <w:rsid w:val="004C7E88"/>
    <w:rsid w:val="004D6D4C"/>
    <w:rsid w:val="004E3162"/>
    <w:rsid w:val="004E7D94"/>
    <w:rsid w:val="00505BAB"/>
    <w:rsid w:val="005151FA"/>
    <w:rsid w:val="005248B3"/>
    <w:rsid w:val="0055320F"/>
    <w:rsid w:val="0055431C"/>
    <w:rsid w:val="0055690C"/>
    <w:rsid w:val="005578DF"/>
    <w:rsid w:val="00583B7F"/>
    <w:rsid w:val="005B0D1C"/>
    <w:rsid w:val="005C64D7"/>
    <w:rsid w:val="005D2B65"/>
    <w:rsid w:val="005D371F"/>
    <w:rsid w:val="005D6567"/>
    <w:rsid w:val="005E5462"/>
    <w:rsid w:val="005E7B94"/>
    <w:rsid w:val="0061054D"/>
    <w:rsid w:val="006275AD"/>
    <w:rsid w:val="0063184C"/>
    <w:rsid w:val="00637960"/>
    <w:rsid w:val="00641C4C"/>
    <w:rsid w:val="00655F1A"/>
    <w:rsid w:val="00690525"/>
    <w:rsid w:val="006B5B4D"/>
    <w:rsid w:val="006C0808"/>
    <w:rsid w:val="006C26B0"/>
    <w:rsid w:val="006C6079"/>
    <w:rsid w:val="006E5200"/>
    <w:rsid w:val="006F61F0"/>
    <w:rsid w:val="006F6509"/>
    <w:rsid w:val="00727B10"/>
    <w:rsid w:val="00753DDE"/>
    <w:rsid w:val="007647A1"/>
    <w:rsid w:val="00781451"/>
    <w:rsid w:val="007864F6"/>
    <w:rsid w:val="007F07DC"/>
    <w:rsid w:val="007F5737"/>
    <w:rsid w:val="007F6BCC"/>
    <w:rsid w:val="00815E80"/>
    <w:rsid w:val="00841B07"/>
    <w:rsid w:val="00843E7A"/>
    <w:rsid w:val="008470C4"/>
    <w:rsid w:val="00874195"/>
    <w:rsid w:val="0087421F"/>
    <w:rsid w:val="00887CEA"/>
    <w:rsid w:val="00894F67"/>
    <w:rsid w:val="008B4A35"/>
    <w:rsid w:val="008B4ED4"/>
    <w:rsid w:val="008B6809"/>
    <w:rsid w:val="00915A8D"/>
    <w:rsid w:val="00915B9B"/>
    <w:rsid w:val="00920702"/>
    <w:rsid w:val="009312CD"/>
    <w:rsid w:val="00967071"/>
    <w:rsid w:val="009B0C6A"/>
    <w:rsid w:val="009C13A1"/>
    <w:rsid w:val="00A05991"/>
    <w:rsid w:val="00A20909"/>
    <w:rsid w:val="00A22D47"/>
    <w:rsid w:val="00A412D7"/>
    <w:rsid w:val="00A51E61"/>
    <w:rsid w:val="00A55E21"/>
    <w:rsid w:val="00AA617E"/>
    <w:rsid w:val="00AE2D7B"/>
    <w:rsid w:val="00AE3E9C"/>
    <w:rsid w:val="00AE5AA4"/>
    <w:rsid w:val="00AF1A9C"/>
    <w:rsid w:val="00AF56BC"/>
    <w:rsid w:val="00B01422"/>
    <w:rsid w:val="00B3233F"/>
    <w:rsid w:val="00B4556D"/>
    <w:rsid w:val="00B53700"/>
    <w:rsid w:val="00B67E0A"/>
    <w:rsid w:val="00B8413A"/>
    <w:rsid w:val="00BA388B"/>
    <w:rsid w:val="00BA682F"/>
    <w:rsid w:val="00BC0DBE"/>
    <w:rsid w:val="00BC54BD"/>
    <w:rsid w:val="00BD7264"/>
    <w:rsid w:val="00C44967"/>
    <w:rsid w:val="00C46392"/>
    <w:rsid w:val="00C50A86"/>
    <w:rsid w:val="00C528D4"/>
    <w:rsid w:val="00C5739C"/>
    <w:rsid w:val="00C72CA8"/>
    <w:rsid w:val="00C75905"/>
    <w:rsid w:val="00C96097"/>
    <w:rsid w:val="00CA2A6B"/>
    <w:rsid w:val="00CA2C58"/>
    <w:rsid w:val="00CB24C3"/>
    <w:rsid w:val="00CD79C8"/>
    <w:rsid w:val="00CE5147"/>
    <w:rsid w:val="00CF4FF9"/>
    <w:rsid w:val="00CF5E38"/>
    <w:rsid w:val="00CF7990"/>
    <w:rsid w:val="00D10955"/>
    <w:rsid w:val="00D32562"/>
    <w:rsid w:val="00D34001"/>
    <w:rsid w:val="00D416A4"/>
    <w:rsid w:val="00D43BC3"/>
    <w:rsid w:val="00DD0FA5"/>
    <w:rsid w:val="00E05809"/>
    <w:rsid w:val="00E16280"/>
    <w:rsid w:val="00E20F33"/>
    <w:rsid w:val="00E21781"/>
    <w:rsid w:val="00E31DBA"/>
    <w:rsid w:val="00E50DDA"/>
    <w:rsid w:val="00E605B2"/>
    <w:rsid w:val="00E62E20"/>
    <w:rsid w:val="00EA2B86"/>
    <w:rsid w:val="00EA32CC"/>
    <w:rsid w:val="00EA6910"/>
    <w:rsid w:val="00ED0712"/>
    <w:rsid w:val="00F06F50"/>
    <w:rsid w:val="00F24F34"/>
    <w:rsid w:val="00F30A34"/>
    <w:rsid w:val="00F32EDD"/>
    <w:rsid w:val="00F33D66"/>
    <w:rsid w:val="00F42A5E"/>
    <w:rsid w:val="00F5124F"/>
    <w:rsid w:val="00F513F7"/>
    <w:rsid w:val="00F66048"/>
    <w:rsid w:val="00F73BD6"/>
    <w:rsid w:val="00F76B81"/>
    <w:rsid w:val="00F84199"/>
    <w:rsid w:val="00F96A92"/>
    <w:rsid w:val="00FD22E9"/>
    <w:rsid w:val="00FD7DEA"/>
    <w:rsid w:val="00FE0A8C"/>
    <w:rsid w:val="00FE49B6"/>
    <w:rsid w:val="00FE7055"/>
    <w:rsid w:val="00FF1313"/>
    <w:rsid w:val="00FF3125"/>
    <w:rsid w:val="00FF3D8D"/>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6D94"/>
  <w14:defaultImageDpi w14:val="32767"/>
  <w15:chartTrackingRefBased/>
  <w15:docId w15:val="{AF8B93F5-B14D-8D47-B510-FCE571C2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0712"/>
  </w:style>
  <w:style w:type="paragraph" w:styleId="Heading1">
    <w:name w:val="heading 1"/>
    <w:basedOn w:val="Normal"/>
    <w:next w:val="Normal"/>
    <w:link w:val="Heading1Char"/>
    <w:uiPriority w:val="9"/>
    <w:qFormat/>
    <w:rsid w:val="00ED0712"/>
    <w:pPr>
      <w:pBdr>
        <w:bottom w:val="thinThickSmallGap" w:sz="12" w:space="1" w:color="3476B1" w:themeColor="accent2" w:themeShade="BF"/>
      </w:pBdr>
      <w:spacing w:before="400"/>
      <w:jc w:val="center"/>
      <w:outlineLvl w:val="0"/>
    </w:pPr>
    <w:rPr>
      <w:caps/>
      <w:color w:val="234F77" w:themeColor="accent2" w:themeShade="80"/>
      <w:spacing w:val="20"/>
      <w:sz w:val="28"/>
      <w:szCs w:val="28"/>
    </w:rPr>
  </w:style>
  <w:style w:type="paragraph" w:styleId="Heading2">
    <w:name w:val="heading 2"/>
    <w:basedOn w:val="Normal"/>
    <w:next w:val="Normal"/>
    <w:link w:val="Heading2Char"/>
    <w:uiPriority w:val="9"/>
    <w:unhideWhenUsed/>
    <w:qFormat/>
    <w:rsid w:val="00ED0712"/>
    <w:pPr>
      <w:pBdr>
        <w:bottom w:val="single" w:sz="4" w:space="1" w:color="224E76" w:themeColor="accent2" w:themeShade="7F"/>
      </w:pBdr>
      <w:spacing w:before="400"/>
      <w:jc w:val="center"/>
      <w:outlineLvl w:val="1"/>
    </w:pPr>
    <w:rPr>
      <w:caps/>
      <w:color w:val="234F77" w:themeColor="accent2" w:themeShade="80"/>
      <w:spacing w:val="15"/>
      <w:sz w:val="24"/>
      <w:szCs w:val="24"/>
    </w:rPr>
  </w:style>
  <w:style w:type="paragraph" w:styleId="Heading3">
    <w:name w:val="heading 3"/>
    <w:basedOn w:val="Normal"/>
    <w:next w:val="Normal"/>
    <w:link w:val="Heading3Char"/>
    <w:uiPriority w:val="9"/>
    <w:unhideWhenUsed/>
    <w:qFormat/>
    <w:rsid w:val="00ED0712"/>
    <w:pPr>
      <w:pBdr>
        <w:top w:val="dotted" w:sz="4" w:space="1" w:color="224E76" w:themeColor="accent2" w:themeShade="7F"/>
        <w:bottom w:val="dotted" w:sz="4" w:space="1" w:color="224E76" w:themeColor="accent2" w:themeShade="7F"/>
      </w:pBdr>
      <w:spacing w:before="300"/>
      <w:jc w:val="center"/>
      <w:outlineLvl w:val="2"/>
    </w:pPr>
    <w:rPr>
      <w:caps/>
      <w:color w:val="224E76" w:themeColor="accent2" w:themeShade="7F"/>
      <w:sz w:val="24"/>
      <w:szCs w:val="24"/>
    </w:rPr>
  </w:style>
  <w:style w:type="paragraph" w:styleId="Heading4">
    <w:name w:val="heading 4"/>
    <w:basedOn w:val="Normal"/>
    <w:next w:val="Normal"/>
    <w:link w:val="Heading4Char"/>
    <w:uiPriority w:val="9"/>
    <w:unhideWhenUsed/>
    <w:qFormat/>
    <w:rsid w:val="00ED0712"/>
    <w:pPr>
      <w:pBdr>
        <w:bottom w:val="dotted" w:sz="4" w:space="1" w:color="3476B1" w:themeColor="accent2" w:themeShade="BF"/>
      </w:pBdr>
      <w:spacing w:after="120"/>
      <w:jc w:val="center"/>
      <w:outlineLvl w:val="3"/>
    </w:pPr>
    <w:rPr>
      <w:caps/>
      <w:color w:val="224E76" w:themeColor="accent2" w:themeShade="7F"/>
      <w:spacing w:val="10"/>
    </w:rPr>
  </w:style>
  <w:style w:type="paragraph" w:styleId="Heading5">
    <w:name w:val="heading 5"/>
    <w:basedOn w:val="Normal"/>
    <w:next w:val="Normal"/>
    <w:link w:val="Heading5Char"/>
    <w:uiPriority w:val="9"/>
    <w:unhideWhenUsed/>
    <w:qFormat/>
    <w:rsid w:val="00ED0712"/>
    <w:pPr>
      <w:spacing w:before="320" w:after="120"/>
      <w:jc w:val="center"/>
      <w:outlineLvl w:val="4"/>
    </w:pPr>
    <w:rPr>
      <w:caps/>
      <w:color w:val="224E76" w:themeColor="accent2" w:themeShade="7F"/>
      <w:spacing w:val="10"/>
    </w:rPr>
  </w:style>
  <w:style w:type="paragraph" w:styleId="Heading6">
    <w:name w:val="heading 6"/>
    <w:basedOn w:val="Normal"/>
    <w:next w:val="Normal"/>
    <w:link w:val="Heading6Char"/>
    <w:uiPriority w:val="9"/>
    <w:unhideWhenUsed/>
    <w:qFormat/>
    <w:rsid w:val="00ED0712"/>
    <w:pPr>
      <w:spacing w:after="120"/>
      <w:jc w:val="center"/>
      <w:outlineLvl w:val="5"/>
    </w:pPr>
    <w:rPr>
      <w:caps/>
      <w:color w:val="3476B1" w:themeColor="accent2" w:themeShade="BF"/>
      <w:spacing w:val="10"/>
    </w:rPr>
  </w:style>
  <w:style w:type="paragraph" w:styleId="Heading7">
    <w:name w:val="heading 7"/>
    <w:basedOn w:val="Normal"/>
    <w:next w:val="Normal"/>
    <w:link w:val="Heading7Char"/>
    <w:uiPriority w:val="9"/>
    <w:semiHidden/>
    <w:unhideWhenUsed/>
    <w:qFormat/>
    <w:rsid w:val="00ED0712"/>
    <w:pPr>
      <w:spacing w:after="120"/>
      <w:jc w:val="center"/>
      <w:outlineLvl w:val="6"/>
    </w:pPr>
    <w:rPr>
      <w:i/>
      <w:iCs/>
      <w:caps/>
      <w:color w:val="3476B1" w:themeColor="accent2" w:themeShade="BF"/>
      <w:spacing w:val="10"/>
    </w:rPr>
  </w:style>
  <w:style w:type="paragraph" w:styleId="Heading8">
    <w:name w:val="heading 8"/>
    <w:basedOn w:val="Normal"/>
    <w:next w:val="Normal"/>
    <w:link w:val="Heading8Char"/>
    <w:uiPriority w:val="9"/>
    <w:semiHidden/>
    <w:unhideWhenUsed/>
    <w:qFormat/>
    <w:rsid w:val="00ED071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D0712"/>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AA4"/>
    <w:rPr>
      <w:color w:val="9454C3" w:themeColor="hyperlink"/>
      <w:u w:val="single"/>
    </w:rPr>
  </w:style>
  <w:style w:type="character" w:customStyle="1" w:styleId="UnresolvedMention1">
    <w:name w:val="Unresolved Mention1"/>
    <w:basedOn w:val="DefaultParagraphFont"/>
    <w:uiPriority w:val="99"/>
    <w:rsid w:val="00AE5AA4"/>
    <w:rPr>
      <w:color w:val="605E5C"/>
      <w:shd w:val="clear" w:color="auto" w:fill="E1DFDD"/>
    </w:rPr>
  </w:style>
  <w:style w:type="paragraph" w:styleId="Header">
    <w:name w:val="header"/>
    <w:basedOn w:val="Normal"/>
    <w:link w:val="HeaderChar"/>
    <w:uiPriority w:val="99"/>
    <w:unhideWhenUsed/>
    <w:rsid w:val="005C64D7"/>
    <w:pPr>
      <w:tabs>
        <w:tab w:val="center" w:pos="4680"/>
        <w:tab w:val="right" w:pos="9360"/>
      </w:tabs>
    </w:pPr>
  </w:style>
  <w:style w:type="character" w:customStyle="1" w:styleId="HeaderChar">
    <w:name w:val="Header Char"/>
    <w:basedOn w:val="DefaultParagraphFont"/>
    <w:link w:val="Header"/>
    <w:uiPriority w:val="99"/>
    <w:rsid w:val="005C64D7"/>
  </w:style>
  <w:style w:type="character" w:styleId="PageNumber">
    <w:name w:val="page number"/>
    <w:basedOn w:val="DefaultParagraphFont"/>
    <w:uiPriority w:val="99"/>
    <w:semiHidden/>
    <w:unhideWhenUsed/>
    <w:rsid w:val="005C64D7"/>
  </w:style>
  <w:style w:type="paragraph" w:styleId="ListParagraph">
    <w:name w:val="List Paragraph"/>
    <w:basedOn w:val="Normal"/>
    <w:uiPriority w:val="34"/>
    <w:qFormat/>
    <w:rsid w:val="00ED0712"/>
    <w:pPr>
      <w:ind w:left="720"/>
      <w:contextualSpacing/>
    </w:pPr>
  </w:style>
  <w:style w:type="table" w:styleId="TableGrid">
    <w:name w:val="Table Grid"/>
    <w:basedOn w:val="TableNormal"/>
    <w:uiPriority w:val="39"/>
    <w:rsid w:val="00BC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75AD"/>
    <w:rPr>
      <w:color w:val="3EBBF0" w:themeColor="followedHyperlink"/>
      <w:u w:val="single"/>
    </w:rPr>
  </w:style>
  <w:style w:type="paragraph" w:styleId="FootnoteText">
    <w:name w:val="footnote text"/>
    <w:basedOn w:val="Normal"/>
    <w:link w:val="FootnoteTextChar"/>
    <w:uiPriority w:val="99"/>
    <w:semiHidden/>
    <w:unhideWhenUsed/>
    <w:rsid w:val="00AE3E9C"/>
    <w:rPr>
      <w:sz w:val="20"/>
      <w:szCs w:val="20"/>
    </w:rPr>
  </w:style>
  <w:style w:type="character" w:customStyle="1" w:styleId="FootnoteTextChar">
    <w:name w:val="Footnote Text Char"/>
    <w:basedOn w:val="DefaultParagraphFont"/>
    <w:link w:val="FootnoteText"/>
    <w:uiPriority w:val="99"/>
    <w:semiHidden/>
    <w:rsid w:val="00AE3E9C"/>
    <w:rPr>
      <w:sz w:val="20"/>
      <w:szCs w:val="20"/>
    </w:rPr>
  </w:style>
  <w:style w:type="character" w:styleId="FootnoteReference">
    <w:name w:val="footnote reference"/>
    <w:basedOn w:val="DefaultParagraphFont"/>
    <w:uiPriority w:val="99"/>
    <w:semiHidden/>
    <w:unhideWhenUsed/>
    <w:rsid w:val="00AE3E9C"/>
    <w:rPr>
      <w:vertAlign w:val="superscript"/>
    </w:rPr>
  </w:style>
  <w:style w:type="paragraph" w:styleId="BalloonText">
    <w:name w:val="Balloon Text"/>
    <w:basedOn w:val="Normal"/>
    <w:link w:val="BalloonTextChar"/>
    <w:uiPriority w:val="99"/>
    <w:semiHidden/>
    <w:unhideWhenUsed/>
    <w:rsid w:val="003E75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523"/>
    <w:rPr>
      <w:rFonts w:ascii="Times New Roman" w:hAnsi="Times New Roman" w:cs="Times New Roman"/>
      <w:sz w:val="18"/>
      <w:szCs w:val="18"/>
    </w:rPr>
  </w:style>
  <w:style w:type="paragraph" w:styleId="Footer">
    <w:name w:val="footer"/>
    <w:basedOn w:val="Normal"/>
    <w:link w:val="FooterChar"/>
    <w:uiPriority w:val="99"/>
    <w:unhideWhenUsed/>
    <w:rsid w:val="00EA32CC"/>
    <w:pPr>
      <w:tabs>
        <w:tab w:val="center" w:pos="4680"/>
        <w:tab w:val="right" w:pos="9360"/>
      </w:tabs>
    </w:pPr>
  </w:style>
  <w:style w:type="character" w:customStyle="1" w:styleId="FooterChar">
    <w:name w:val="Footer Char"/>
    <w:basedOn w:val="DefaultParagraphFont"/>
    <w:link w:val="Footer"/>
    <w:uiPriority w:val="99"/>
    <w:rsid w:val="00EA32CC"/>
  </w:style>
  <w:style w:type="character" w:customStyle="1" w:styleId="Heading1Char">
    <w:name w:val="Heading 1 Char"/>
    <w:basedOn w:val="DefaultParagraphFont"/>
    <w:link w:val="Heading1"/>
    <w:uiPriority w:val="9"/>
    <w:rsid w:val="00ED0712"/>
    <w:rPr>
      <w:caps/>
      <w:color w:val="234F77" w:themeColor="accent2" w:themeShade="80"/>
      <w:spacing w:val="20"/>
      <w:sz w:val="28"/>
      <w:szCs w:val="28"/>
    </w:rPr>
  </w:style>
  <w:style w:type="character" w:customStyle="1" w:styleId="Heading2Char">
    <w:name w:val="Heading 2 Char"/>
    <w:basedOn w:val="DefaultParagraphFont"/>
    <w:link w:val="Heading2"/>
    <w:uiPriority w:val="9"/>
    <w:rsid w:val="00ED0712"/>
    <w:rPr>
      <w:caps/>
      <w:color w:val="234F77" w:themeColor="accent2" w:themeShade="80"/>
      <w:spacing w:val="15"/>
      <w:sz w:val="24"/>
      <w:szCs w:val="24"/>
    </w:rPr>
  </w:style>
  <w:style w:type="character" w:customStyle="1" w:styleId="Heading3Char">
    <w:name w:val="Heading 3 Char"/>
    <w:basedOn w:val="DefaultParagraphFont"/>
    <w:link w:val="Heading3"/>
    <w:uiPriority w:val="9"/>
    <w:rsid w:val="00ED0712"/>
    <w:rPr>
      <w:caps/>
      <w:color w:val="224E76" w:themeColor="accent2" w:themeShade="7F"/>
      <w:sz w:val="24"/>
      <w:szCs w:val="24"/>
    </w:rPr>
  </w:style>
  <w:style w:type="character" w:customStyle="1" w:styleId="Heading4Char">
    <w:name w:val="Heading 4 Char"/>
    <w:basedOn w:val="DefaultParagraphFont"/>
    <w:link w:val="Heading4"/>
    <w:uiPriority w:val="9"/>
    <w:rsid w:val="00ED0712"/>
    <w:rPr>
      <w:caps/>
      <w:color w:val="224E76" w:themeColor="accent2" w:themeShade="7F"/>
      <w:spacing w:val="10"/>
    </w:rPr>
  </w:style>
  <w:style w:type="character" w:customStyle="1" w:styleId="Heading5Char">
    <w:name w:val="Heading 5 Char"/>
    <w:basedOn w:val="DefaultParagraphFont"/>
    <w:link w:val="Heading5"/>
    <w:uiPriority w:val="9"/>
    <w:rsid w:val="00ED0712"/>
    <w:rPr>
      <w:caps/>
      <w:color w:val="224E76" w:themeColor="accent2" w:themeShade="7F"/>
      <w:spacing w:val="10"/>
    </w:rPr>
  </w:style>
  <w:style w:type="character" w:customStyle="1" w:styleId="Heading6Char">
    <w:name w:val="Heading 6 Char"/>
    <w:basedOn w:val="DefaultParagraphFont"/>
    <w:link w:val="Heading6"/>
    <w:uiPriority w:val="9"/>
    <w:rsid w:val="00ED0712"/>
    <w:rPr>
      <w:caps/>
      <w:color w:val="3476B1" w:themeColor="accent2" w:themeShade="BF"/>
      <w:spacing w:val="10"/>
    </w:rPr>
  </w:style>
  <w:style w:type="character" w:customStyle="1" w:styleId="Heading7Char">
    <w:name w:val="Heading 7 Char"/>
    <w:basedOn w:val="DefaultParagraphFont"/>
    <w:link w:val="Heading7"/>
    <w:uiPriority w:val="9"/>
    <w:semiHidden/>
    <w:rsid w:val="00ED0712"/>
    <w:rPr>
      <w:i/>
      <w:iCs/>
      <w:caps/>
      <w:color w:val="3476B1" w:themeColor="accent2" w:themeShade="BF"/>
      <w:spacing w:val="10"/>
    </w:rPr>
  </w:style>
  <w:style w:type="character" w:customStyle="1" w:styleId="Heading8Char">
    <w:name w:val="Heading 8 Char"/>
    <w:basedOn w:val="DefaultParagraphFont"/>
    <w:link w:val="Heading8"/>
    <w:uiPriority w:val="9"/>
    <w:semiHidden/>
    <w:rsid w:val="00ED0712"/>
    <w:rPr>
      <w:caps/>
      <w:spacing w:val="10"/>
      <w:sz w:val="20"/>
      <w:szCs w:val="20"/>
    </w:rPr>
  </w:style>
  <w:style w:type="character" w:customStyle="1" w:styleId="Heading9Char">
    <w:name w:val="Heading 9 Char"/>
    <w:basedOn w:val="DefaultParagraphFont"/>
    <w:link w:val="Heading9"/>
    <w:uiPriority w:val="9"/>
    <w:semiHidden/>
    <w:rsid w:val="00ED0712"/>
    <w:rPr>
      <w:i/>
      <w:iCs/>
      <w:caps/>
      <w:spacing w:val="10"/>
      <w:sz w:val="20"/>
      <w:szCs w:val="20"/>
    </w:rPr>
  </w:style>
  <w:style w:type="paragraph" w:styleId="Caption">
    <w:name w:val="caption"/>
    <w:basedOn w:val="Normal"/>
    <w:next w:val="Normal"/>
    <w:uiPriority w:val="35"/>
    <w:semiHidden/>
    <w:unhideWhenUsed/>
    <w:qFormat/>
    <w:rsid w:val="00ED0712"/>
    <w:rPr>
      <w:caps/>
      <w:spacing w:val="10"/>
      <w:sz w:val="18"/>
      <w:szCs w:val="18"/>
    </w:rPr>
  </w:style>
  <w:style w:type="paragraph" w:styleId="Title">
    <w:name w:val="Title"/>
    <w:basedOn w:val="Normal"/>
    <w:next w:val="Normal"/>
    <w:link w:val="TitleChar"/>
    <w:uiPriority w:val="10"/>
    <w:qFormat/>
    <w:rsid w:val="00ED0712"/>
    <w:pPr>
      <w:pBdr>
        <w:top w:val="dotted" w:sz="2" w:space="1" w:color="234F77" w:themeColor="accent2" w:themeShade="80"/>
        <w:bottom w:val="dotted" w:sz="2" w:space="6" w:color="234F77" w:themeColor="accent2" w:themeShade="80"/>
      </w:pBdr>
      <w:spacing w:before="500" w:after="300" w:line="240" w:lineRule="auto"/>
      <w:jc w:val="center"/>
    </w:pPr>
    <w:rPr>
      <w:caps/>
      <w:color w:val="234F77" w:themeColor="accent2" w:themeShade="80"/>
      <w:spacing w:val="50"/>
      <w:sz w:val="44"/>
      <w:szCs w:val="44"/>
    </w:rPr>
  </w:style>
  <w:style w:type="character" w:customStyle="1" w:styleId="TitleChar">
    <w:name w:val="Title Char"/>
    <w:basedOn w:val="DefaultParagraphFont"/>
    <w:link w:val="Title"/>
    <w:uiPriority w:val="10"/>
    <w:rsid w:val="00ED0712"/>
    <w:rPr>
      <w:caps/>
      <w:color w:val="234F77" w:themeColor="accent2" w:themeShade="80"/>
      <w:spacing w:val="50"/>
      <w:sz w:val="44"/>
      <w:szCs w:val="44"/>
    </w:rPr>
  </w:style>
  <w:style w:type="paragraph" w:styleId="Subtitle">
    <w:name w:val="Subtitle"/>
    <w:basedOn w:val="Normal"/>
    <w:next w:val="Normal"/>
    <w:link w:val="SubtitleChar"/>
    <w:uiPriority w:val="11"/>
    <w:qFormat/>
    <w:rsid w:val="00ED071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D0712"/>
    <w:rPr>
      <w:caps/>
      <w:spacing w:val="20"/>
      <w:sz w:val="18"/>
      <w:szCs w:val="18"/>
    </w:rPr>
  </w:style>
  <w:style w:type="character" w:styleId="Strong">
    <w:name w:val="Strong"/>
    <w:uiPriority w:val="22"/>
    <w:qFormat/>
    <w:rsid w:val="00ED0712"/>
    <w:rPr>
      <w:b/>
      <w:bCs/>
      <w:color w:val="3476B1" w:themeColor="accent2" w:themeShade="BF"/>
      <w:spacing w:val="5"/>
    </w:rPr>
  </w:style>
  <w:style w:type="character" w:styleId="Emphasis">
    <w:name w:val="Emphasis"/>
    <w:uiPriority w:val="20"/>
    <w:qFormat/>
    <w:rsid w:val="00ED0712"/>
    <w:rPr>
      <w:caps/>
      <w:spacing w:val="5"/>
      <w:sz w:val="20"/>
      <w:szCs w:val="20"/>
    </w:rPr>
  </w:style>
  <w:style w:type="paragraph" w:styleId="NoSpacing">
    <w:name w:val="No Spacing"/>
    <w:basedOn w:val="Normal"/>
    <w:link w:val="NoSpacingChar"/>
    <w:uiPriority w:val="1"/>
    <w:qFormat/>
    <w:rsid w:val="00ED0712"/>
    <w:pPr>
      <w:spacing w:after="0" w:line="240" w:lineRule="auto"/>
    </w:pPr>
  </w:style>
  <w:style w:type="character" w:customStyle="1" w:styleId="NoSpacingChar">
    <w:name w:val="No Spacing Char"/>
    <w:basedOn w:val="DefaultParagraphFont"/>
    <w:link w:val="NoSpacing"/>
    <w:uiPriority w:val="1"/>
    <w:rsid w:val="00ED0712"/>
  </w:style>
  <w:style w:type="paragraph" w:styleId="Quote">
    <w:name w:val="Quote"/>
    <w:basedOn w:val="Normal"/>
    <w:next w:val="Normal"/>
    <w:link w:val="QuoteChar"/>
    <w:uiPriority w:val="29"/>
    <w:qFormat/>
    <w:rsid w:val="00ED0712"/>
    <w:rPr>
      <w:i/>
      <w:iCs/>
    </w:rPr>
  </w:style>
  <w:style w:type="character" w:customStyle="1" w:styleId="QuoteChar">
    <w:name w:val="Quote Char"/>
    <w:basedOn w:val="DefaultParagraphFont"/>
    <w:link w:val="Quote"/>
    <w:uiPriority w:val="29"/>
    <w:rsid w:val="00ED0712"/>
    <w:rPr>
      <w:i/>
      <w:iCs/>
    </w:rPr>
  </w:style>
  <w:style w:type="paragraph" w:styleId="IntenseQuote">
    <w:name w:val="Intense Quote"/>
    <w:basedOn w:val="Normal"/>
    <w:next w:val="Normal"/>
    <w:link w:val="IntenseQuoteChar"/>
    <w:uiPriority w:val="30"/>
    <w:qFormat/>
    <w:rsid w:val="00ED0712"/>
    <w:pPr>
      <w:pBdr>
        <w:top w:val="dotted" w:sz="2" w:space="10" w:color="234F77" w:themeColor="accent2" w:themeShade="80"/>
        <w:bottom w:val="dotted" w:sz="2" w:space="4" w:color="234F77" w:themeColor="accent2" w:themeShade="80"/>
      </w:pBdr>
      <w:spacing w:before="160" w:line="300" w:lineRule="auto"/>
      <w:ind w:left="1440" w:right="1440"/>
    </w:pPr>
    <w:rPr>
      <w:caps/>
      <w:color w:val="224E76" w:themeColor="accent2" w:themeShade="7F"/>
      <w:spacing w:val="5"/>
      <w:sz w:val="20"/>
      <w:szCs w:val="20"/>
    </w:rPr>
  </w:style>
  <w:style w:type="character" w:customStyle="1" w:styleId="IntenseQuoteChar">
    <w:name w:val="Intense Quote Char"/>
    <w:basedOn w:val="DefaultParagraphFont"/>
    <w:link w:val="IntenseQuote"/>
    <w:uiPriority w:val="30"/>
    <w:rsid w:val="00ED0712"/>
    <w:rPr>
      <w:caps/>
      <w:color w:val="224E76" w:themeColor="accent2" w:themeShade="7F"/>
      <w:spacing w:val="5"/>
      <w:sz w:val="20"/>
      <w:szCs w:val="20"/>
    </w:rPr>
  </w:style>
  <w:style w:type="character" w:styleId="SubtleEmphasis">
    <w:name w:val="Subtle Emphasis"/>
    <w:uiPriority w:val="19"/>
    <w:qFormat/>
    <w:rsid w:val="00ED0712"/>
    <w:rPr>
      <w:i/>
      <w:iCs/>
    </w:rPr>
  </w:style>
  <w:style w:type="character" w:styleId="IntenseEmphasis">
    <w:name w:val="Intense Emphasis"/>
    <w:uiPriority w:val="21"/>
    <w:qFormat/>
    <w:rsid w:val="00ED0712"/>
    <w:rPr>
      <w:i/>
      <w:iCs/>
      <w:caps/>
      <w:spacing w:val="10"/>
      <w:sz w:val="20"/>
      <w:szCs w:val="20"/>
    </w:rPr>
  </w:style>
  <w:style w:type="character" w:styleId="SubtleReference">
    <w:name w:val="Subtle Reference"/>
    <w:basedOn w:val="DefaultParagraphFont"/>
    <w:uiPriority w:val="31"/>
    <w:qFormat/>
    <w:rsid w:val="00ED0712"/>
    <w:rPr>
      <w:rFonts w:asciiTheme="minorHAnsi" w:eastAsiaTheme="minorEastAsia" w:hAnsiTheme="minorHAnsi" w:cstheme="minorBidi"/>
      <w:i/>
      <w:iCs/>
      <w:color w:val="224E76" w:themeColor="accent2" w:themeShade="7F"/>
    </w:rPr>
  </w:style>
  <w:style w:type="character" w:styleId="IntenseReference">
    <w:name w:val="Intense Reference"/>
    <w:uiPriority w:val="32"/>
    <w:qFormat/>
    <w:rsid w:val="00ED0712"/>
    <w:rPr>
      <w:rFonts w:asciiTheme="minorHAnsi" w:eastAsiaTheme="minorEastAsia" w:hAnsiTheme="minorHAnsi" w:cstheme="minorBidi"/>
      <w:b/>
      <w:bCs/>
      <w:i/>
      <w:iCs/>
      <w:color w:val="224E76" w:themeColor="accent2" w:themeShade="7F"/>
    </w:rPr>
  </w:style>
  <w:style w:type="character" w:styleId="BookTitle">
    <w:name w:val="Book Title"/>
    <w:uiPriority w:val="33"/>
    <w:qFormat/>
    <w:rsid w:val="00ED0712"/>
    <w:rPr>
      <w:caps/>
      <w:color w:val="224E76" w:themeColor="accent2" w:themeShade="7F"/>
      <w:spacing w:val="5"/>
      <w:u w:color="224E76" w:themeColor="accent2" w:themeShade="7F"/>
    </w:rPr>
  </w:style>
  <w:style w:type="paragraph" w:styleId="TOCHeading">
    <w:name w:val="TOC Heading"/>
    <w:basedOn w:val="Heading1"/>
    <w:next w:val="Normal"/>
    <w:uiPriority w:val="39"/>
    <w:semiHidden/>
    <w:unhideWhenUsed/>
    <w:qFormat/>
    <w:rsid w:val="00ED0712"/>
    <w:pPr>
      <w:outlineLvl w:val="9"/>
    </w:pPr>
  </w:style>
  <w:style w:type="character" w:styleId="UnresolvedMention">
    <w:name w:val="Unresolved Mention"/>
    <w:basedOn w:val="DefaultParagraphFont"/>
    <w:uiPriority w:val="99"/>
    <w:rsid w:val="0084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52117">
      <w:bodyDiv w:val="1"/>
      <w:marLeft w:val="0"/>
      <w:marRight w:val="0"/>
      <w:marTop w:val="0"/>
      <w:marBottom w:val="0"/>
      <w:divBdr>
        <w:top w:val="none" w:sz="0" w:space="0" w:color="auto"/>
        <w:left w:val="none" w:sz="0" w:space="0" w:color="auto"/>
        <w:bottom w:val="none" w:sz="0" w:space="0" w:color="auto"/>
        <w:right w:val="none" w:sz="0" w:space="0" w:color="auto"/>
      </w:divBdr>
    </w:div>
    <w:div w:id="712584584">
      <w:bodyDiv w:val="1"/>
      <w:marLeft w:val="0"/>
      <w:marRight w:val="0"/>
      <w:marTop w:val="0"/>
      <w:marBottom w:val="0"/>
      <w:divBdr>
        <w:top w:val="none" w:sz="0" w:space="0" w:color="auto"/>
        <w:left w:val="none" w:sz="0" w:space="0" w:color="auto"/>
        <w:bottom w:val="none" w:sz="0" w:space="0" w:color="auto"/>
        <w:right w:val="none" w:sz="0" w:space="0" w:color="auto"/>
      </w:divBdr>
    </w:div>
    <w:div w:id="953486411">
      <w:bodyDiv w:val="1"/>
      <w:marLeft w:val="0"/>
      <w:marRight w:val="0"/>
      <w:marTop w:val="0"/>
      <w:marBottom w:val="0"/>
      <w:divBdr>
        <w:top w:val="none" w:sz="0" w:space="0" w:color="auto"/>
        <w:left w:val="none" w:sz="0" w:space="0" w:color="auto"/>
        <w:bottom w:val="none" w:sz="0" w:space="0" w:color="auto"/>
        <w:right w:val="none" w:sz="0" w:space="0" w:color="auto"/>
      </w:divBdr>
    </w:div>
    <w:div w:id="1088621846">
      <w:bodyDiv w:val="1"/>
      <w:marLeft w:val="0"/>
      <w:marRight w:val="0"/>
      <w:marTop w:val="0"/>
      <w:marBottom w:val="0"/>
      <w:divBdr>
        <w:top w:val="none" w:sz="0" w:space="0" w:color="auto"/>
        <w:left w:val="none" w:sz="0" w:space="0" w:color="auto"/>
        <w:bottom w:val="none" w:sz="0" w:space="0" w:color="auto"/>
        <w:right w:val="none" w:sz="0" w:space="0" w:color="auto"/>
      </w:divBdr>
    </w:div>
    <w:div w:id="1388138949">
      <w:bodyDiv w:val="1"/>
      <w:marLeft w:val="0"/>
      <w:marRight w:val="0"/>
      <w:marTop w:val="0"/>
      <w:marBottom w:val="0"/>
      <w:divBdr>
        <w:top w:val="none" w:sz="0" w:space="0" w:color="auto"/>
        <w:left w:val="none" w:sz="0" w:space="0" w:color="auto"/>
        <w:bottom w:val="none" w:sz="0" w:space="0" w:color="auto"/>
        <w:right w:val="none" w:sz="0" w:space="0" w:color="auto"/>
      </w:divBdr>
    </w:div>
    <w:div w:id="1669139588">
      <w:bodyDiv w:val="1"/>
      <w:marLeft w:val="0"/>
      <w:marRight w:val="0"/>
      <w:marTop w:val="0"/>
      <w:marBottom w:val="0"/>
      <w:divBdr>
        <w:top w:val="none" w:sz="0" w:space="0" w:color="auto"/>
        <w:left w:val="none" w:sz="0" w:space="0" w:color="auto"/>
        <w:bottom w:val="none" w:sz="0" w:space="0" w:color="auto"/>
        <w:right w:val="none" w:sz="0" w:space="0" w:color="auto"/>
      </w:divBdr>
    </w:div>
    <w:div w:id="2028868700">
      <w:bodyDiv w:val="1"/>
      <w:marLeft w:val="0"/>
      <w:marRight w:val="0"/>
      <w:marTop w:val="0"/>
      <w:marBottom w:val="0"/>
      <w:divBdr>
        <w:top w:val="none" w:sz="0" w:space="0" w:color="auto"/>
        <w:left w:val="none" w:sz="0" w:space="0" w:color="auto"/>
        <w:bottom w:val="none" w:sz="0" w:space="0" w:color="auto"/>
        <w:right w:val="none" w:sz="0" w:space="0" w:color="auto"/>
      </w:divBdr>
    </w:div>
    <w:div w:id="20406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nkato.mnsu.edu/academics/online-and-off-campus-programs/online-education/student-technology-tools-and-resources-for-online-lear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su.edu/succ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su.edu/policies/approved/academichonesty.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vpass@mnsu.edu" TargetMode="External"/><Relationship Id="rId4" Type="http://schemas.openxmlformats.org/officeDocument/2006/relationships/settings" Target="settings.xml"/><Relationship Id="rId9" Type="http://schemas.openxmlformats.org/officeDocument/2006/relationships/hyperlink" Target="mailto:holly.dodge@mnsu.ed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sidehighered.com/advice/2021/01/27/how-professors-can-and-should-combat-linguistic-prejudice-their-classes-opinion"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5C329-A3F2-6043-9B73-AE14B72D36DA}">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0611-C3D6-FC43-85A5-ED1B556F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Moreland, Kelly A</dc:creator>
  <cp:keywords/>
  <dc:description/>
  <cp:lastModifiedBy>Microsoft Office User</cp:lastModifiedBy>
  <cp:revision>6</cp:revision>
  <cp:lastPrinted>2021-08-18T20:51:00Z</cp:lastPrinted>
  <dcterms:created xsi:type="dcterms:W3CDTF">2021-08-18T20:52:00Z</dcterms:created>
  <dcterms:modified xsi:type="dcterms:W3CDTF">2021-08-20T21:11:00Z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vt:lpwstr>
  </property>
</Properties>
</file>